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63" w:rsidRDefault="00F02F63" w:rsidP="00500354">
      <w:pPr>
        <w:spacing w:after="0" w:line="264" w:lineRule="auto"/>
        <w:jc w:val="both"/>
        <w:rPr>
          <w:rFonts w:ascii="Times New Roman" w:hAnsi="Times New Roman"/>
          <w:b/>
          <w:color w:val="000000"/>
          <w:sz w:val="28"/>
          <w:lang w:val="ru-RU"/>
        </w:rPr>
      </w:pPr>
      <w:bookmarkStart w:id="0" w:name="block-7271684"/>
      <w:r>
        <w:rPr>
          <w:rFonts w:ascii="Times New Roman" w:hAnsi="Times New Roman"/>
          <w:b/>
          <w:noProof/>
          <w:color w:val="000000"/>
          <w:sz w:val="28"/>
          <w:lang w:val="ru-RU" w:eastAsia="ru-RU"/>
        </w:rPr>
        <w:drawing>
          <wp:inline distT="0" distB="0" distL="0" distR="0">
            <wp:extent cx="5940425" cy="8115196"/>
            <wp:effectExtent l="19050" t="0" r="3175" b="0"/>
            <wp:docPr id="1" name="Рисунок 1" descr="C:\Users\Sony\Desktop\Сканы\рус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рус 10-11.jpg"/>
                    <pic:cNvPicPr>
                      <a:picLocks noChangeAspect="1" noChangeArrowheads="1"/>
                    </pic:cNvPicPr>
                  </pic:nvPicPr>
                  <pic:blipFill>
                    <a:blip r:embed="rId6" cstate="print"/>
                    <a:srcRect/>
                    <a:stretch>
                      <a:fillRect/>
                    </a:stretch>
                  </pic:blipFill>
                  <pic:spPr bwMode="auto">
                    <a:xfrm>
                      <a:off x="0" y="0"/>
                      <a:ext cx="5940425" cy="8115196"/>
                    </a:xfrm>
                    <a:prstGeom prst="rect">
                      <a:avLst/>
                    </a:prstGeom>
                    <a:noFill/>
                    <a:ln w="9525">
                      <a:noFill/>
                      <a:miter lim="800000"/>
                      <a:headEnd/>
                      <a:tailEnd/>
                    </a:ln>
                  </pic:spPr>
                </pic:pic>
              </a:graphicData>
            </a:graphic>
          </wp:inline>
        </w:drawing>
      </w:r>
    </w:p>
    <w:p w:rsidR="00F02F63" w:rsidRDefault="00F02F63" w:rsidP="00500354">
      <w:pPr>
        <w:spacing w:after="0" w:line="264" w:lineRule="auto"/>
        <w:jc w:val="both"/>
        <w:rPr>
          <w:rFonts w:ascii="Times New Roman" w:hAnsi="Times New Roman"/>
          <w:b/>
          <w:color w:val="000000"/>
          <w:sz w:val="28"/>
          <w:lang w:val="ru-RU"/>
        </w:rPr>
      </w:pPr>
    </w:p>
    <w:p w:rsidR="00F02F63" w:rsidRDefault="00F02F63" w:rsidP="00500354">
      <w:pPr>
        <w:spacing w:after="0" w:line="264" w:lineRule="auto"/>
        <w:jc w:val="both"/>
        <w:rPr>
          <w:rFonts w:ascii="Times New Roman" w:hAnsi="Times New Roman"/>
          <w:b/>
          <w:color w:val="000000"/>
          <w:sz w:val="28"/>
          <w:lang w:val="ru-RU"/>
        </w:rPr>
      </w:pPr>
    </w:p>
    <w:p w:rsidR="00F02F63" w:rsidRDefault="00F02F63" w:rsidP="00500354">
      <w:pPr>
        <w:spacing w:after="0" w:line="264" w:lineRule="auto"/>
        <w:jc w:val="both"/>
        <w:rPr>
          <w:rFonts w:ascii="Times New Roman" w:hAnsi="Times New Roman"/>
          <w:b/>
          <w:color w:val="000000"/>
          <w:sz w:val="28"/>
          <w:lang w:val="ru-RU"/>
        </w:rPr>
      </w:pPr>
    </w:p>
    <w:p w:rsidR="00FB5AE2" w:rsidRPr="00F02F63" w:rsidRDefault="00470A1A" w:rsidP="00F02F63">
      <w:pPr>
        <w:tabs>
          <w:tab w:val="left" w:pos="993"/>
        </w:tabs>
        <w:spacing w:after="0" w:line="240" w:lineRule="auto"/>
        <w:ind w:firstLine="709"/>
        <w:jc w:val="center"/>
        <w:rPr>
          <w:sz w:val="24"/>
          <w:szCs w:val="24"/>
          <w:lang w:val="ru-RU"/>
        </w:rPr>
      </w:pPr>
      <w:r w:rsidRPr="00F02F63">
        <w:rPr>
          <w:rFonts w:ascii="Times New Roman" w:hAnsi="Times New Roman"/>
          <w:b/>
          <w:color w:val="000000"/>
          <w:sz w:val="24"/>
          <w:szCs w:val="24"/>
          <w:lang w:val="ru-RU"/>
        </w:rPr>
        <w:lastRenderedPageBreak/>
        <w:t>ПОЯСНИТЕЛЬНАЯ ЗАПИСКА</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F02F63">
        <w:rPr>
          <w:rFonts w:ascii="Times New Roman" w:hAnsi="Times New Roman"/>
          <w:color w:val="000000"/>
          <w:sz w:val="24"/>
          <w:szCs w:val="24"/>
          <w:lang w:val="ru-RU"/>
        </w:rPr>
        <w:t xml:space="preserve"> ФОП СОО.</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ОБЩАЯ ХАРАКТЕРИСТИКА УЧЕБНОГО ПРЕДМЕТА «РУССКИЙ ЯЗЫК»</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Изучение русского языка способствует усвоению </w:t>
      </w:r>
      <w:proofErr w:type="gramStart"/>
      <w:r w:rsidRPr="00F02F63">
        <w:rPr>
          <w:rFonts w:ascii="Times New Roman" w:hAnsi="Times New Roman"/>
          <w:color w:val="000000"/>
          <w:sz w:val="24"/>
          <w:szCs w:val="24"/>
          <w:lang w:val="ru-RU"/>
        </w:rPr>
        <w:t>обучающимися</w:t>
      </w:r>
      <w:proofErr w:type="gramEnd"/>
      <w:r w:rsidRPr="00F02F63">
        <w:rPr>
          <w:rFonts w:ascii="Times New Roman" w:hAnsi="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F02F63">
        <w:rPr>
          <w:rFonts w:ascii="Times New Roman" w:hAnsi="Times New Roman"/>
          <w:color w:val="000000"/>
          <w:spacing w:val="-3"/>
          <w:sz w:val="24"/>
          <w:szCs w:val="24"/>
          <w:lang w:val="ru-RU"/>
        </w:rPr>
        <w:t>.</w:t>
      </w:r>
    </w:p>
    <w:p w:rsidR="00FB5AE2" w:rsidRPr="00F02F63" w:rsidRDefault="00470A1A" w:rsidP="00F02F63">
      <w:pPr>
        <w:tabs>
          <w:tab w:val="left" w:pos="993"/>
        </w:tabs>
        <w:spacing w:after="0" w:line="240" w:lineRule="auto"/>
        <w:ind w:firstLine="709"/>
        <w:jc w:val="both"/>
        <w:rPr>
          <w:sz w:val="24"/>
          <w:szCs w:val="24"/>
          <w:lang w:val="ru-RU"/>
        </w:rPr>
      </w:pPr>
      <w:proofErr w:type="spellStart"/>
      <w:proofErr w:type="gramStart"/>
      <w:r w:rsidRPr="00F02F63">
        <w:rPr>
          <w:rFonts w:ascii="Times New Roman" w:hAnsi="Times New Roman"/>
          <w:color w:val="000000"/>
          <w:sz w:val="24"/>
          <w:szCs w:val="24"/>
          <w:lang w:val="ru-RU"/>
        </w:rPr>
        <w:t>Системообразующей</w:t>
      </w:r>
      <w:proofErr w:type="spellEnd"/>
      <w:r w:rsidRPr="00F02F63">
        <w:rPr>
          <w:rFonts w:ascii="Times New Roman" w:hAnsi="Times New Roman"/>
          <w:color w:val="000000"/>
          <w:sz w:val="24"/>
          <w:szCs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w:t>
      </w:r>
      <w:r w:rsidRPr="00F02F63">
        <w:rPr>
          <w:rFonts w:ascii="Times New Roman" w:hAnsi="Times New Roman"/>
          <w:color w:val="000000"/>
          <w:sz w:val="24"/>
          <w:szCs w:val="24"/>
          <w:lang w:val="ru-RU"/>
        </w:rPr>
        <w:lastRenderedPageBreak/>
        <w:t xml:space="preserve">форматов (гипертексты, графика, </w:t>
      </w:r>
      <w:proofErr w:type="spellStart"/>
      <w:r w:rsidRPr="00F02F63">
        <w:rPr>
          <w:rFonts w:ascii="Times New Roman" w:hAnsi="Times New Roman"/>
          <w:color w:val="000000"/>
          <w:sz w:val="24"/>
          <w:szCs w:val="24"/>
          <w:lang w:val="ru-RU"/>
        </w:rPr>
        <w:t>инфографика</w:t>
      </w:r>
      <w:proofErr w:type="spellEnd"/>
      <w:r w:rsidRPr="00F02F63">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02F63">
        <w:rPr>
          <w:rFonts w:ascii="Times New Roman" w:hAnsi="Times New Roman"/>
          <w:color w:val="000000"/>
          <w:sz w:val="24"/>
          <w:szCs w:val="24"/>
          <w:lang w:val="ru-RU"/>
        </w:rPr>
        <w:t>инфографика</w:t>
      </w:r>
      <w:proofErr w:type="spellEnd"/>
      <w:r w:rsidRPr="00F02F63">
        <w:rPr>
          <w:rFonts w:ascii="Times New Roman" w:hAnsi="Times New Roman"/>
          <w:color w:val="000000"/>
          <w:sz w:val="24"/>
          <w:szCs w:val="24"/>
          <w:lang w:val="ru-RU"/>
        </w:rPr>
        <w:t xml:space="preserve"> и др.).</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ЦЕЛИ ИЗУЧЕНИЯ УЧЕБНОГО ПРЕДМЕТА «РУССКИЙ ЯЗЫК»</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Изучение русского языка направлено на достижение следующих целей:</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proofErr w:type="gramStart"/>
      <w:r w:rsidRPr="00F02F63">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F02F63">
        <w:rPr>
          <w:rFonts w:ascii="Times New Roman" w:hAnsi="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F02F63">
        <w:rPr>
          <w:rFonts w:ascii="Times New Roman" w:hAnsi="Times New Roman"/>
          <w:color w:val="000000"/>
          <w:sz w:val="24"/>
          <w:szCs w:val="24"/>
          <w:lang w:val="ru-RU"/>
        </w:rPr>
        <w:t>подтекстовой</w:t>
      </w:r>
      <w:proofErr w:type="spellEnd"/>
      <w:r w:rsidRPr="00F02F63">
        <w:rPr>
          <w:rFonts w:ascii="Times New Roman" w:hAnsi="Times New Roman"/>
          <w:color w:val="000000"/>
          <w:sz w:val="24"/>
          <w:szCs w:val="24"/>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F02F63">
        <w:rPr>
          <w:rFonts w:ascii="Times New Roman" w:hAnsi="Times New Roman"/>
          <w:color w:val="000000"/>
          <w:sz w:val="24"/>
          <w:szCs w:val="24"/>
          <w:lang w:val="ru-RU"/>
        </w:rPr>
        <w:t>инфографика</w:t>
      </w:r>
      <w:proofErr w:type="spellEnd"/>
      <w:r w:rsidRPr="00F02F63">
        <w:rPr>
          <w:rFonts w:ascii="Times New Roman" w:hAnsi="Times New Roman"/>
          <w:color w:val="000000"/>
          <w:sz w:val="24"/>
          <w:szCs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B5AE2" w:rsidRPr="00F02F63" w:rsidRDefault="00470A1A" w:rsidP="00F02F63">
      <w:pPr>
        <w:numPr>
          <w:ilvl w:val="0"/>
          <w:numId w:val="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lastRenderedPageBreak/>
        <w:t>МЕСТО УЧЕБНОГО ПРЕДМЕТА «РУССКИЙ ЯЗЫК» В УЧЕБНОМ ПЛАНЕ</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B5AE2" w:rsidRPr="00F02F63" w:rsidRDefault="00FB5AE2" w:rsidP="00F02F63">
      <w:pPr>
        <w:tabs>
          <w:tab w:val="left" w:pos="993"/>
        </w:tabs>
        <w:spacing w:after="0" w:line="240" w:lineRule="auto"/>
        <w:ind w:firstLine="709"/>
        <w:rPr>
          <w:sz w:val="24"/>
          <w:szCs w:val="24"/>
          <w:lang w:val="ru-RU"/>
        </w:rPr>
        <w:sectPr w:rsidR="00FB5AE2" w:rsidRPr="00F02F63">
          <w:pgSz w:w="11906" w:h="16383"/>
          <w:pgMar w:top="1134" w:right="850" w:bottom="1134" w:left="1701" w:header="720" w:footer="720" w:gutter="0"/>
          <w:cols w:space="720"/>
        </w:sectPr>
      </w:pPr>
    </w:p>
    <w:p w:rsidR="00FB5AE2" w:rsidRPr="00F02F63" w:rsidRDefault="00470A1A" w:rsidP="00F02F63">
      <w:pPr>
        <w:tabs>
          <w:tab w:val="left" w:pos="993"/>
        </w:tabs>
        <w:spacing w:after="0" w:line="240" w:lineRule="auto"/>
        <w:ind w:firstLine="709"/>
        <w:jc w:val="center"/>
        <w:rPr>
          <w:sz w:val="24"/>
          <w:szCs w:val="24"/>
          <w:lang w:val="ru-RU"/>
        </w:rPr>
      </w:pPr>
      <w:bookmarkStart w:id="1" w:name="block-7271682"/>
      <w:bookmarkEnd w:id="0"/>
      <w:r w:rsidRPr="00F02F63">
        <w:rPr>
          <w:rFonts w:ascii="Times New Roman" w:hAnsi="Times New Roman"/>
          <w:b/>
          <w:color w:val="000000"/>
          <w:sz w:val="24"/>
          <w:szCs w:val="24"/>
          <w:lang w:val="ru-RU"/>
        </w:rPr>
        <w:lastRenderedPageBreak/>
        <w:t>СОДЕРЖАНИЕ УЧЕБНОГО ПРЕДМЕТА «РУССКИЙ ЯЗЫК»</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10 КЛАСС</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Общие сведения о языке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Язык как знаковая система. Основные функции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Лингвистика как наука.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Язык и культура.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Язык и речь.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Система языка.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Система языка, её устройство, функционирование.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Культура речи как раздел лингвистики.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Языковая норма, её основные признаки и функции.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Качества хорошей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Фонетика. Орфоэпия. Орфоэпические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Лексикология и фразеология. Лексические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F02F63">
        <w:rPr>
          <w:rFonts w:ascii="Times New Roman" w:hAnsi="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02F63">
        <w:rPr>
          <w:rFonts w:ascii="Times New Roman" w:hAnsi="Times New Roman"/>
          <w:color w:val="000000"/>
          <w:sz w:val="24"/>
          <w:szCs w:val="24"/>
          <w:lang w:val="ru-RU"/>
        </w:rPr>
        <w:t xml:space="preserve"> Особенности употребления.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lastRenderedPageBreak/>
        <w:t>Фразеология русского языка (повторение, обобщение). Крылатые слова.</w:t>
      </w:r>
    </w:p>
    <w:p w:rsidR="00FB5AE2" w:rsidRPr="00F02F63" w:rsidRDefault="00470A1A" w:rsidP="00F02F63">
      <w:pPr>
        <w:tabs>
          <w:tab w:val="left" w:pos="993"/>
        </w:tabs>
        <w:spacing w:after="0" w:line="240" w:lineRule="auto"/>
        <w:ind w:firstLine="709"/>
        <w:jc w:val="both"/>
        <w:rPr>
          <w:sz w:val="24"/>
          <w:szCs w:val="24"/>
          <w:lang w:val="ru-RU"/>
        </w:rPr>
      </w:pPr>
      <w:proofErr w:type="spellStart"/>
      <w:r w:rsidRPr="00F02F63">
        <w:rPr>
          <w:rFonts w:ascii="Times New Roman" w:hAnsi="Times New Roman"/>
          <w:b/>
          <w:color w:val="000000"/>
          <w:sz w:val="24"/>
          <w:szCs w:val="24"/>
          <w:lang w:val="ru-RU"/>
        </w:rPr>
        <w:t>Морфемика</w:t>
      </w:r>
      <w:proofErr w:type="spellEnd"/>
      <w:r w:rsidRPr="00F02F63">
        <w:rPr>
          <w:rFonts w:ascii="Times New Roman" w:hAnsi="Times New Roman"/>
          <w:b/>
          <w:color w:val="000000"/>
          <w:sz w:val="24"/>
          <w:szCs w:val="24"/>
          <w:lang w:val="ru-RU"/>
        </w:rPr>
        <w:t xml:space="preserve"> и словообразование. Словообразовательные нормы</w:t>
      </w:r>
    </w:p>
    <w:p w:rsidR="00FB5AE2" w:rsidRPr="00F02F63" w:rsidRDefault="00470A1A" w:rsidP="00F02F63">
      <w:pPr>
        <w:tabs>
          <w:tab w:val="left" w:pos="993"/>
        </w:tabs>
        <w:spacing w:after="0" w:line="240" w:lineRule="auto"/>
        <w:ind w:firstLine="709"/>
        <w:jc w:val="both"/>
        <w:rPr>
          <w:sz w:val="24"/>
          <w:szCs w:val="24"/>
          <w:lang w:val="ru-RU"/>
        </w:rPr>
      </w:pPr>
      <w:proofErr w:type="spellStart"/>
      <w:r w:rsidRPr="00F02F63">
        <w:rPr>
          <w:rFonts w:ascii="Times New Roman" w:hAnsi="Times New Roman"/>
          <w:color w:val="000000"/>
          <w:sz w:val="24"/>
          <w:szCs w:val="24"/>
          <w:lang w:val="ru-RU"/>
        </w:rPr>
        <w:t>Морфемика</w:t>
      </w:r>
      <w:proofErr w:type="spellEnd"/>
      <w:r w:rsidRPr="00F02F63">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Морфология. Морфологические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употребления имён существительных: форм рода, числа, падежа.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F02F63">
        <w:rPr>
          <w:rFonts w:ascii="Times New Roman" w:hAnsi="Times New Roman"/>
          <w:b/>
          <w:color w:val="000000"/>
          <w:sz w:val="24"/>
          <w:szCs w:val="24"/>
          <w:lang w:val="ru-RU"/>
        </w:rPr>
        <w:t>себя</w:t>
      </w:r>
      <w:r w:rsidRPr="00F02F63">
        <w:rPr>
          <w:rFonts w:ascii="Times New Roman" w:hAnsi="Times New Roman"/>
          <w:color w:val="000000"/>
          <w:sz w:val="24"/>
          <w:szCs w:val="24"/>
          <w:lang w:val="ru-RU"/>
        </w:rPr>
        <w:t>.</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02F63">
        <w:rPr>
          <w:rFonts w:ascii="Times New Roman" w:hAnsi="Times New Roman"/>
          <w:color w:val="000000"/>
          <w:sz w:val="24"/>
          <w:szCs w:val="24"/>
          <w:lang w:val="ru-RU"/>
        </w:rPr>
        <w:t>-н</w:t>
      </w:r>
      <w:proofErr w:type="gramEnd"/>
      <w:r w:rsidRPr="00F02F63">
        <w:rPr>
          <w:rFonts w:ascii="Times New Roman" w:hAnsi="Times New Roman"/>
          <w:color w:val="000000"/>
          <w:sz w:val="24"/>
          <w:szCs w:val="24"/>
          <w:lang w:val="ru-RU"/>
        </w:rPr>
        <w:t>у-, форм повелительного наклонения.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Орфография. Основные правила орфографии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pacing w:val="-3"/>
          <w:sz w:val="24"/>
          <w:szCs w:val="24"/>
          <w:lang w:val="ru-RU"/>
        </w:rPr>
        <w:t>Орфографические правила. Правописание гласных и согласных в корне.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Употребление </w:t>
      </w:r>
      <w:proofErr w:type="gramStart"/>
      <w:r w:rsidRPr="00F02F63">
        <w:rPr>
          <w:rFonts w:ascii="Times New Roman" w:hAnsi="Times New Roman"/>
          <w:color w:val="000000"/>
          <w:sz w:val="24"/>
          <w:szCs w:val="24"/>
          <w:lang w:val="ru-RU"/>
        </w:rPr>
        <w:t>разделительных</w:t>
      </w:r>
      <w:proofErr w:type="gramEnd"/>
      <w:r w:rsidRPr="00F02F63">
        <w:rPr>
          <w:rFonts w:ascii="Times New Roman" w:hAnsi="Times New Roman"/>
          <w:color w:val="000000"/>
          <w:sz w:val="24"/>
          <w:szCs w:val="24"/>
          <w:lang w:val="ru-RU"/>
        </w:rPr>
        <w:t xml:space="preserve"> </w:t>
      </w:r>
      <w:proofErr w:type="spellStart"/>
      <w:r w:rsidRPr="00F02F63">
        <w:rPr>
          <w:rFonts w:ascii="Times New Roman" w:hAnsi="Times New Roman"/>
          <w:color w:val="000000"/>
          <w:sz w:val="24"/>
          <w:szCs w:val="24"/>
          <w:lang w:val="ru-RU"/>
        </w:rPr>
        <w:t>ъ</w:t>
      </w:r>
      <w:proofErr w:type="spellEnd"/>
      <w:r w:rsidRPr="00F02F63">
        <w:rPr>
          <w:rFonts w:ascii="Times New Roman" w:hAnsi="Times New Roman"/>
          <w:color w:val="000000"/>
          <w:sz w:val="24"/>
          <w:szCs w:val="24"/>
          <w:lang w:val="ru-RU"/>
        </w:rPr>
        <w:t xml:space="preserve"> и </w:t>
      </w:r>
      <w:proofErr w:type="spellStart"/>
      <w:r w:rsidRPr="00F02F63">
        <w:rPr>
          <w:rFonts w:ascii="Times New Roman" w:hAnsi="Times New Roman"/>
          <w:color w:val="000000"/>
          <w:sz w:val="24"/>
          <w:szCs w:val="24"/>
          <w:lang w:val="ru-RU"/>
        </w:rPr>
        <w:t>ь</w:t>
      </w:r>
      <w:proofErr w:type="spellEnd"/>
      <w:r w:rsidRPr="00F02F63">
        <w:rPr>
          <w:rFonts w:ascii="Times New Roman" w:hAnsi="Times New Roman"/>
          <w:color w:val="000000"/>
          <w:sz w:val="24"/>
          <w:szCs w:val="24"/>
          <w:lang w:val="ru-RU"/>
        </w:rPr>
        <w:t>.</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Правописание приставок. Буквы </w:t>
      </w:r>
      <w:proofErr w:type="spellStart"/>
      <w:r w:rsidRPr="00F02F63">
        <w:rPr>
          <w:rFonts w:ascii="Times New Roman" w:hAnsi="Times New Roman"/>
          <w:color w:val="000000"/>
          <w:sz w:val="24"/>
          <w:szCs w:val="24"/>
          <w:lang w:val="ru-RU"/>
        </w:rPr>
        <w:t>ы</w:t>
      </w:r>
      <w:proofErr w:type="spellEnd"/>
      <w:r w:rsidRPr="00F02F63">
        <w:rPr>
          <w:rFonts w:ascii="Times New Roman" w:hAnsi="Times New Roman"/>
          <w:color w:val="000000"/>
          <w:sz w:val="24"/>
          <w:szCs w:val="24"/>
          <w:lang w:val="ru-RU"/>
        </w:rPr>
        <w:t xml:space="preserve"> – и после приставок.</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Правописание суффиксов.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Правописание </w:t>
      </w:r>
      <w:proofErr w:type="spellStart"/>
      <w:r w:rsidRPr="00F02F63">
        <w:rPr>
          <w:rFonts w:ascii="Times New Roman" w:hAnsi="Times New Roman"/>
          <w:color w:val="000000"/>
          <w:sz w:val="24"/>
          <w:szCs w:val="24"/>
          <w:lang w:val="ru-RU"/>
        </w:rPr>
        <w:t>н</w:t>
      </w:r>
      <w:proofErr w:type="spellEnd"/>
      <w:r w:rsidRPr="00F02F63">
        <w:rPr>
          <w:rFonts w:ascii="Times New Roman" w:hAnsi="Times New Roman"/>
          <w:color w:val="000000"/>
          <w:sz w:val="24"/>
          <w:szCs w:val="24"/>
          <w:lang w:val="ru-RU"/>
        </w:rPr>
        <w:t xml:space="preserve"> и </w:t>
      </w:r>
      <w:proofErr w:type="spellStart"/>
      <w:r w:rsidRPr="00F02F63">
        <w:rPr>
          <w:rFonts w:ascii="Times New Roman" w:hAnsi="Times New Roman"/>
          <w:color w:val="000000"/>
          <w:sz w:val="24"/>
          <w:szCs w:val="24"/>
          <w:lang w:val="ru-RU"/>
        </w:rPr>
        <w:t>нн</w:t>
      </w:r>
      <w:proofErr w:type="spellEnd"/>
      <w:r w:rsidRPr="00F02F63">
        <w:rPr>
          <w:rFonts w:ascii="Times New Roman" w:hAnsi="Times New Roman"/>
          <w:color w:val="000000"/>
          <w:sz w:val="24"/>
          <w:szCs w:val="24"/>
          <w:lang w:val="ru-RU"/>
        </w:rPr>
        <w:t xml:space="preserve"> в словах различных частей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Правописание не и ни.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Слитное, дефисное и раздельное написание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Речь. Речевое 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Речь как деятельность. Виды речевой деятельности (повторение, обобщение).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Текст. Информационно-смысловая переработка текста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Текст, его основные признаки (повторение, обобщение).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lastRenderedPageBreak/>
        <w:t>Логико-смысловые отношения между предложениями в тексте (общее представление).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02F63">
        <w:rPr>
          <w:rFonts w:ascii="Times New Roman" w:hAnsi="Times New Roman"/>
          <w:color w:val="000000"/>
          <w:sz w:val="24"/>
          <w:szCs w:val="24"/>
          <w:lang w:val="ru-RU"/>
        </w:rPr>
        <w:t>инфографику</w:t>
      </w:r>
      <w:proofErr w:type="spellEnd"/>
      <w:r w:rsidRPr="00F02F63">
        <w:rPr>
          <w:rFonts w:ascii="Times New Roman" w:hAnsi="Times New Roman"/>
          <w:color w:val="000000"/>
          <w:sz w:val="24"/>
          <w:szCs w:val="24"/>
          <w:lang w:val="ru-RU"/>
        </w:rPr>
        <w:t xml:space="preserve"> и другие, и прослушанного текста.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План. Тезисы. Конспект. Реферат. Аннотация. Отзыв. Рецензия.</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11 КЛАСС</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Общие сведения о языке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Язык и речь.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Синтаксис. Синтаксические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Изобразительно-выразительные средства синтаксиса. </w:t>
      </w:r>
      <w:proofErr w:type="gramStart"/>
      <w:r w:rsidRPr="00F02F63">
        <w:rPr>
          <w:rFonts w:ascii="Times New Roman" w:hAnsi="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Синтаксические нормы. Порядок слов в предложении. </w:t>
      </w:r>
      <w:proofErr w:type="gramStart"/>
      <w:r w:rsidRPr="00F02F63">
        <w:rPr>
          <w:rFonts w:ascii="Times New Roman" w:hAnsi="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F02F63">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употребления однородных членов предложения.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употребления причастных и деепричастных оборотов.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Основные нормы построения сложных предложений.</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Пунктуация. Основные правила пунктуации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в предложениях с однородными членами.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при обособлении.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в сложном предложении.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Знаки препинания в сложном предложении с разными видами связи.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lastRenderedPageBreak/>
        <w:t>Знаки препинания при передаче чужой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Функциональная стилистика.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F02F63">
        <w:rPr>
          <w:rFonts w:ascii="Times New Roman" w:hAnsi="Times New Roman"/>
          <w:color w:val="000000"/>
          <w:sz w:val="24"/>
          <w:szCs w:val="24"/>
          <w:lang w:val="ru-RU"/>
        </w:rPr>
        <w:t>Основные</w:t>
      </w:r>
      <w:proofErr w:type="gramEnd"/>
      <w:r w:rsidRPr="00F02F63">
        <w:rPr>
          <w:rFonts w:ascii="Times New Roman" w:hAnsi="Times New Roman"/>
          <w:color w:val="000000"/>
          <w:sz w:val="24"/>
          <w:szCs w:val="24"/>
          <w:lang w:val="ru-RU"/>
        </w:rPr>
        <w:t xml:space="preserve"> </w:t>
      </w:r>
      <w:proofErr w:type="spellStart"/>
      <w:r w:rsidRPr="00F02F63">
        <w:rPr>
          <w:rFonts w:ascii="Times New Roman" w:hAnsi="Times New Roman"/>
          <w:color w:val="000000"/>
          <w:sz w:val="24"/>
          <w:szCs w:val="24"/>
          <w:lang w:val="ru-RU"/>
        </w:rPr>
        <w:t>подстили</w:t>
      </w:r>
      <w:proofErr w:type="spellEnd"/>
      <w:r w:rsidRPr="00F02F63">
        <w:rPr>
          <w:rFonts w:ascii="Times New Roman" w:hAnsi="Times New Roman"/>
          <w:color w:val="000000"/>
          <w:sz w:val="24"/>
          <w:szCs w:val="24"/>
          <w:lang w:val="ru-RU"/>
        </w:rPr>
        <w:t xml:space="preserve"> научного стиля. </w:t>
      </w:r>
      <w:proofErr w:type="gramStart"/>
      <w:r w:rsidRPr="00F02F63">
        <w:rPr>
          <w:rFonts w:ascii="Times New Roman" w:hAnsi="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02F63">
        <w:rPr>
          <w:rFonts w:ascii="Times New Roman" w:hAnsi="Times New Roman"/>
          <w:color w:val="000000"/>
          <w:sz w:val="24"/>
          <w:szCs w:val="24"/>
          <w:lang w:val="ru-RU"/>
        </w:rPr>
        <w:t>стандартизированность</w:t>
      </w:r>
      <w:proofErr w:type="spellEnd"/>
      <w:r w:rsidRPr="00F02F63">
        <w:rPr>
          <w:rFonts w:ascii="Times New Roman" w:hAnsi="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F02F63">
        <w:rPr>
          <w:rFonts w:ascii="Times New Roman" w:hAnsi="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02F63">
        <w:rPr>
          <w:rFonts w:ascii="Times New Roman" w:hAnsi="Times New Roman"/>
          <w:color w:val="000000"/>
          <w:sz w:val="24"/>
          <w:szCs w:val="24"/>
          <w:lang w:val="ru-RU"/>
        </w:rPr>
        <w:t>призывность</w:t>
      </w:r>
      <w:proofErr w:type="spellEnd"/>
      <w:r w:rsidRPr="00F02F63">
        <w:rPr>
          <w:rFonts w:ascii="Times New Roman" w:hAnsi="Times New Roman"/>
          <w:color w:val="000000"/>
          <w:sz w:val="24"/>
          <w:szCs w:val="24"/>
          <w:lang w:val="ru-RU"/>
        </w:rPr>
        <w:t xml:space="preserve">, </w:t>
      </w:r>
      <w:proofErr w:type="spellStart"/>
      <w:r w:rsidRPr="00F02F63">
        <w:rPr>
          <w:rFonts w:ascii="Times New Roman" w:hAnsi="Times New Roman"/>
          <w:color w:val="000000"/>
          <w:sz w:val="24"/>
          <w:szCs w:val="24"/>
          <w:lang w:val="ru-RU"/>
        </w:rPr>
        <w:t>оценочность</w:t>
      </w:r>
      <w:proofErr w:type="spellEnd"/>
      <w:r w:rsidRPr="00F02F63">
        <w:rPr>
          <w:rFonts w:ascii="Times New Roman" w:hAnsi="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F02F63">
        <w:rPr>
          <w:rFonts w:ascii="Times New Roman" w:hAnsi="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F02F63">
        <w:rPr>
          <w:rFonts w:ascii="Times New Roman" w:hAnsi="Times New Roman"/>
          <w:color w:val="000000"/>
          <w:sz w:val="24"/>
          <w:szCs w:val="24"/>
          <w:lang w:val="ru-RU"/>
        </w:rPr>
        <w:t>дств др</w:t>
      </w:r>
      <w:proofErr w:type="gramEnd"/>
      <w:r w:rsidRPr="00F02F63">
        <w:rPr>
          <w:rFonts w:ascii="Times New Roman" w:hAnsi="Times New Roman"/>
          <w:color w:val="000000"/>
          <w:sz w:val="24"/>
          <w:szCs w:val="24"/>
          <w:lang w:val="ru-RU"/>
        </w:rPr>
        <w:t>угих функциональных разновидностей языка.</w:t>
      </w:r>
    </w:p>
    <w:p w:rsidR="00FB5AE2" w:rsidRPr="00F02F63" w:rsidRDefault="00FB5AE2" w:rsidP="00F02F63">
      <w:pPr>
        <w:tabs>
          <w:tab w:val="left" w:pos="993"/>
        </w:tabs>
        <w:spacing w:after="0" w:line="240" w:lineRule="auto"/>
        <w:ind w:firstLine="709"/>
        <w:rPr>
          <w:sz w:val="24"/>
          <w:szCs w:val="24"/>
          <w:lang w:val="ru-RU"/>
        </w:rPr>
        <w:sectPr w:rsidR="00FB5AE2" w:rsidRPr="00F02F63">
          <w:pgSz w:w="11906" w:h="16383"/>
          <w:pgMar w:top="1134" w:right="850" w:bottom="1134" w:left="1701" w:header="720" w:footer="720" w:gutter="0"/>
          <w:cols w:space="720"/>
        </w:sectPr>
      </w:pPr>
    </w:p>
    <w:p w:rsidR="00FB5AE2" w:rsidRPr="00F02F63" w:rsidRDefault="00470A1A" w:rsidP="00F02F63">
      <w:pPr>
        <w:tabs>
          <w:tab w:val="left" w:pos="993"/>
        </w:tabs>
        <w:spacing w:after="0" w:line="240" w:lineRule="auto"/>
        <w:ind w:firstLine="709"/>
        <w:jc w:val="both"/>
        <w:rPr>
          <w:sz w:val="24"/>
          <w:szCs w:val="24"/>
          <w:lang w:val="ru-RU"/>
        </w:rPr>
      </w:pPr>
      <w:bookmarkStart w:id="2" w:name="block-7271683"/>
      <w:bookmarkEnd w:id="1"/>
      <w:r w:rsidRPr="00F02F63">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F02F63">
        <w:rPr>
          <w:rFonts w:ascii="Times New Roman" w:hAnsi="Times New Roman"/>
          <w:color w:val="000000"/>
          <w:sz w:val="24"/>
          <w:szCs w:val="24"/>
          <w:lang w:val="ru-RU"/>
        </w:rPr>
        <w:t>социокультурными</w:t>
      </w:r>
      <w:proofErr w:type="spellEnd"/>
      <w:r w:rsidRPr="00F02F63">
        <w:rPr>
          <w:rFonts w:ascii="Times New Roman" w:hAnsi="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02F63">
        <w:rPr>
          <w:rFonts w:ascii="Times New Roman" w:hAnsi="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F02F63">
        <w:rPr>
          <w:rFonts w:ascii="Times New Roman" w:hAnsi="Times New Roman"/>
          <w:color w:val="000000"/>
          <w:sz w:val="24"/>
          <w:szCs w:val="24"/>
          <w:lang w:val="ru-RU"/>
        </w:rPr>
        <w:t>у</w:t>
      </w:r>
      <w:proofErr w:type="gramEnd"/>
      <w:r w:rsidRPr="00F02F63">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1) </w:t>
      </w:r>
      <w:proofErr w:type="spellStart"/>
      <w:proofErr w:type="gramStart"/>
      <w:r w:rsidRPr="00F02F63">
        <w:rPr>
          <w:rFonts w:ascii="Times New Roman" w:hAnsi="Times New Roman"/>
          <w:b/>
          <w:color w:val="000000"/>
          <w:sz w:val="24"/>
          <w:szCs w:val="24"/>
        </w:rPr>
        <w:t>гражданскоговоспитания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w:t>
      </w:r>
      <w:r w:rsidRPr="00F02F63">
        <w:rPr>
          <w:rFonts w:ascii="Times New Roman" w:hAnsi="Times New Roman"/>
          <w:color w:val="000000"/>
          <w:spacing w:val="-3"/>
          <w:sz w:val="24"/>
          <w:szCs w:val="24"/>
          <w:lang w:val="ru-RU"/>
        </w:rPr>
        <w:t>формированность</w:t>
      </w:r>
      <w:proofErr w:type="spellEnd"/>
      <w:r w:rsidRPr="00F02F63">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FB5AE2" w:rsidRPr="00F02F63" w:rsidRDefault="00470A1A" w:rsidP="00F02F63">
      <w:pPr>
        <w:numPr>
          <w:ilvl w:val="0"/>
          <w:numId w:val="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к гуманитарной и волонтёрской деятельности.</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2) </w:t>
      </w:r>
      <w:proofErr w:type="spellStart"/>
      <w:proofErr w:type="gramStart"/>
      <w:r w:rsidRPr="00F02F63">
        <w:rPr>
          <w:rFonts w:ascii="Times New Roman" w:hAnsi="Times New Roman"/>
          <w:b/>
          <w:color w:val="000000"/>
          <w:sz w:val="24"/>
          <w:szCs w:val="24"/>
        </w:rPr>
        <w:t>патриотическоговоспитания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3"/>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B5AE2" w:rsidRPr="00F02F63" w:rsidRDefault="00470A1A" w:rsidP="00F02F63">
      <w:pPr>
        <w:numPr>
          <w:ilvl w:val="0"/>
          <w:numId w:val="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B5AE2" w:rsidRPr="00F02F63" w:rsidRDefault="00470A1A" w:rsidP="00F02F63">
      <w:pPr>
        <w:numPr>
          <w:ilvl w:val="0"/>
          <w:numId w:val="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3) </w:t>
      </w:r>
      <w:proofErr w:type="spellStart"/>
      <w:r w:rsidRPr="00F02F63">
        <w:rPr>
          <w:rFonts w:ascii="Times New Roman" w:hAnsi="Times New Roman"/>
          <w:b/>
          <w:color w:val="000000"/>
          <w:sz w:val="24"/>
          <w:szCs w:val="24"/>
        </w:rPr>
        <w:t>духовно-нравственноговоспитания</w:t>
      </w:r>
      <w:proofErr w:type="spellEnd"/>
      <w:r w:rsidRPr="00F02F63">
        <w:rPr>
          <w:rFonts w:ascii="Times New Roman" w:hAnsi="Times New Roman"/>
          <w:b/>
          <w:color w:val="000000"/>
          <w:sz w:val="24"/>
          <w:szCs w:val="24"/>
        </w:rPr>
        <w:t>:</w:t>
      </w:r>
    </w:p>
    <w:p w:rsidR="00FB5AE2" w:rsidRPr="00F02F63" w:rsidRDefault="00470A1A" w:rsidP="00F02F63">
      <w:pPr>
        <w:numPr>
          <w:ilvl w:val="0"/>
          <w:numId w:val="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осознание духовных ценностей российского народа;</w:t>
      </w:r>
    </w:p>
    <w:p w:rsidR="00FB5AE2" w:rsidRPr="00F02F63" w:rsidRDefault="00470A1A" w:rsidP="00F02F63">
      <w:pPr>
        <w:numPr>
          <w:ilvl w:val="0"/>
          <w:numId w:val="4"/>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 xml:space="preserve"> нравственного сознания, норм этичного поведения;</w:t>
      </w:r>
    </w:p>
    <w:p w:rsidR="00FB5AE2" w:rsidRPr="00F02F63" w:rsidRDefault="00470A1A" w:rsidP="00F02F63">
      <w:pPr>
        <w:numPr>
          <w:ilvl w:val="0"/>
          <w:numId w:val="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B5AE2" w:rsidRPr="00F02F63" w:rsidRDefault="00470A1A" w:rsidP="00F02F63">
      <w:pPr>
        <w:numPr>
          <w:ilvl w:val="0"/>
          <w:numId w:val="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осознание личного вклада в построение устойчивого будущего;</w:t>
      </w:r>
    </w:p>
    <w:p w:rsidR="00FB5AE2" w:rsidRPr="00F02F63" w:rsidRDefault="00470A1A" w:rsidP="00F02F63">
      <w:pPr>
        <w:numPr>
          <w:ilvl w:val="0"/>
          <w:numId w:val="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4) </w:t>
      </w:r>
      <w:proofErr w:type="spellStart"/>
      <w:proofErr w:type="gramStart"/>
      <w:r w:rsidRPr="00F02F63">
        <w:rPr>
          <w:rFonts w:ascii="Times New Roman" w:hAnsi="Times New Roman"/>
          <w:b/>
          <w:color w:val="000000"/>
          <w:sz w:val="24"/>
          <w:szCs w:val="24"/>
        </w:rPr>
        <w:t>эстетическоговоспитания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FB5AE2" w:rsidRPr="00F02F63" w:rsidRDefault="00470A1A" w:rsidP="00F02F63">
      <w:pPr>
        <w:numPr>
          <w:ilvl w:val="0"/>
          <w:numId w:val="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B5AE2" w:rsidRPr="00F02F63" w:rsidRDefault="00470A1A" w:rsidP="00F02F63">
      <w:pPr>
        <w:numPr>
          <w:ilvl w:val="0"/>
          <w:numId w:val="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B5AE2" w:rsidRPr="00F02F63" w:rsidRDefault="00470A1A" w:rsidP="00F02F63">
      <w:pPr>
        <w:numPr>
          <w:ilvl w:val="0"/>
          <w:numId w:val="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5) </w:t>
      </w:r>
      <w:proofErr w:type="spellStart"/>
      <w:proofErr w:type="gramStart"/>
      <w:r w:rsidRPr="00F02F63">
        <w:rPr>
          <w:rFonts w:ascii="Times New Roman" w:hAnsi="Times New Roman"/>
          <w:b/>
          <w:color w:val="000000"/>
          <w:sz w:val="24"/>
          <w:szCs w:val="24"/>
        </w:rPr>
        <w:t>физическоговоспитания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6"/>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FB5AE2" w:rsidRPr="00F02F63" w:rsidRDefault="00470A1A" w:rsidP="00F02F63">
      <w:pPr>
        <w:numPr>
          <w:ilvl w:val="0"/>
          <w:numId w:val="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FB5AE2" w:rsidRPr="00F02F63" w:rsidRDefault="00470A1A" w:rsidP="00F02F63">
      <w:pPr>
        <w:numPr>
          <w:ilvl w:val="0"/>
          <w:numId w:val="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6) </w:t>
      </w:r>
      <w:proofErr w:type="spellStart"/>
      <w:proofErr w:type="gramStart"/>
      <w:r w:rsidRPr="00F02F63">
        <w:rPr>
          <w:rFonts w:ascii="Times New Roman" w:hAnsi="Times New Roman"/>
          <w:b/>
          <w:color w:val="000000"/>
          <w:sz w:val="24"/>
          <w:szCs w:val="24"/>
        </w:rPr>
        <w:t>трудовоговоспитания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к труду, осознание ценности мастерства, трудолюбие;</w:t>
      </w:r>
    </w:p>
    <w:p w:rsidR="00FB5AE2" w:rsidRPr="00F02F63" w:rsidRDefault="00470A1A" w:rsidP="00F02F63">
      <w:pPr>
        <w:numPr>
          <w:ilvl w:val="0"/>
          <w:numId w:val="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B5AE2" w:rsidRPr="00F02F63" w:rsidRDefault="00470A1A" w:rsidP="00F02F63">
      <w:pPr>
        <w:numPr>
          <w:ilvl w:val="0"/>
          <w:numId w:val="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B5AE2" w:rsidRPr="00F02F63" w:rsidRDefault="00470A1A" w:rsidP="00F02F63">
      <w:pPr>
        <w:numPr>
          <w:ilvl w:val="0"/>
          <w:numId w:val="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7) </w:t>
      </w:r>
      <w:proofErr w:type="spellStart"/>
      <w:proofErr w:type="gramStart"/>
      <w:r w:rsidRPr="00F02F63">
        <w:rPr>
          <w:rFonts w:ascii="Times New Roman" w:hAnsi="Times New Roman"/>
          <w:b/>
          <w:color w:val="000000"/>
          <w:sz w:val="24"/>
          <w:szCs w:val="24"/>
        </w:rPr>
        <w:t>экологическоговоспитания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8"/>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B5AE2" w:rsidRPr="00F02F63" w:rsidRDefault="00470A1A" w:rsidP="00F02F63">
      <w:pPr>
        <w:numPr>
          <w:ilvl w:val="0"/>
          <w:numId w:val="8"/>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B5AE2" w:rsidRPr="00F02F63" w:rsidRDefault="00470A1A" w:rsidP="00F02F63">
      <w:pPr>
        <w:numPr>
          <w:ilvl w:val="0"/>
          <w:numId w:val="8"/>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B5AE2" w:rsidRPr="00F02F63" w:rsidRDefault="00470A1A" w:rsidP="00F02F63">
      <w:pPr>
        <w:numPr>
          <w:ilvl w:val="0"/>
          <w:numId w:val="8"/>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расширение опыта деятельности экологической направленности.</w:t>
      </w:r>
    </w:p>
    <w:p w:rsidR="00FB5AE2" w:rsidRPr="00F02F63" w:rsidRDefault="00470A1A" w:rsidP="00F02F63">
      <w:pPr>
        <w:tabs>
          <w:tab w:val="left" w:pos="993"/>
        </w:tabs>
        <w:spacing w:after="0" w:line="240" w:lineRule="auto"/>
        <w:ind w:firstLine="709"/>
        <w:jc w:val="both"/>
        <w:rPr>
          <w:sz w:val="24"/>
          <w:szCs w:val="24"/>
        </w:rPr>
      </w:pPr>
      <w:r w:rsidRPr="00F02F63">
        <w:rPr>
          <w:rFonts w:ascii="Times New Roman" w:hAnsi="Times New Roman"/>
          <w:b/>
          <w:color w:val="000000"/>
          <w:sz w:val="24"/>
          <w:szCs w:val="24"/>
        </w:rPr>
        <w:t xml:space="preserve">8) </w:t>
      </w:r>
      <w:proofErr w:type="spellStart"/>
      <w:proofErr w:type="gramStart"/>
      <w:r w:rsidRPr="00F02F63">
        <w:rPr>
          <w:rFonts w:ascii="Times New Roman" w:hAnsi="Times New Roman"/>
          <w:b/>
          <w:color w:val="000000"/>
          <w:sz w:val="24"/>
          <w:szCs w:val="24"/>
        </w:rPr>
        <w:t>ценностинаучногопознания</w:t>
      </w:r>
      <w:proofErr w:type="spellEnd"/>
      <w:proofErr w:type="gramEnd"/>
      <w:r w:rsidRPr="00F02F63">
        <w:rPr>
          <w:rFonts w:ascii="Times New Roman" w:hAnsi="Times New Roman"/>
          <w:b/>
          <w:color w:val="000000"/>
          <w:sz w:val="24"/>
          <w:szCs w:val="24"/>
        </w:rPr>
        <w:t>:</w:t>
      </w:r>
    </w:p>
    <w:p w:rsidR="00FB5AE2" w:rsidRPr="00F02F63" w:rsidRDefault="00470A1A" w:rsidP="00F02F63">
      <w:pPr>
        <w:numPr>
          <w:ilvl w:val="0"/>
          <w:numId w:val="9"/>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5AE2" w:rsidRPr="00F02F63" w:rsidRDefault="00470A1A" w:rsidP="00F02F63">
      <w:pPr>
        <w:numPr>
          <w:ilvl w:val="0"/>
          <w:numId w:val="9"/>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B5AE2" w:rsidRPr="00F02F63" w:rsidRDefault="00470A1A" w:rsidP="00F02F63">
      <w:pPr>
        <w:numPr>
          <w:ilvl w:val="0"/>
          <w:numId w:val="9"/>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F02F63">
        <w:rPr>
          <w:rFonts w:ascii="Times New Roman" w:hAnsi="Times New Roman"/>
          <w:color w:val="000000"/>
          <w:sz w:val="24"/>
          <w:szCs w:val="24"/>
          <w:lang w:val="ru-RU"/>
        </w:rPr>
        <w:t>у</w:t>
      </w:r>
      <w:proofErr w:type="gramEnd"/>
      <w:r w:rsidRPr="00F02F63">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F02F63">
        <w:rPr>
          <w:rFonts w:ascii="Times New Roman" w:hAnsi="Times New Roman"/>
          <w:color w:val="000000"/>
          <w:sz w:val="24"/>
          <w:szCs w:val="24"/>
          <w:lang w:val="ru-RU"/>
        </w:rPr>
        <w:t>сформированность</w:t>
      </w:r>
      <w:proofErr w:type="spellEnd"/>
      <w:r w:rsidRPr="00F02F63">
        <w:rPr>
          <w:rFonts w:ascii="Times New Roman" w:hAnsi="Times New Roman"/>
          <w:color w:val="000000"/>
          <w:sz w:val="24"/>
          <w:szCs w:val="24"/>
          <w:lang w:val="ru-RU"/>
        </w:rPr>
        <w:t>:</w:t>
      </w:r>
    </w:p>
    <w:p w:rsidR="00FB5AE2" w:rsidRPr="00F02F63" w:rsidRDefault="00470A1A" w:rsidP="00F02F63">
      <w:pPr>
        <w:numPr>
          <w:ilvl w:val="0"/>
          <w:numId w:val="10"/>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B5AE2" w:rsidRPr="00F02F63" w:rsidRDefault="00470A1A" w:rsidP="00F02F63">
      <w:pPr>
        <w:numPr>
          <w:ilvl w:val="0"/>
          <w:numId w:val="10"/>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B5AE2" w:rsidRPr="00F02F63" w:rsidRDefault="00470A1A" w:rsidP="00F02F63">
      <w:pPr>
        <w:numPr>
          <w:ilvl w:val="0"/>
          <w:numId w:val="10"/>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B5AE2" w:rsidRPr="00F02F63" w:rsidRDefault="00470A1A" w:rsidP="00F02F63">
      <w:pPr>
        <w:numPr>
          <w:ilvl w:val="0"/>
          <w:numId w:val="10"/>
        </w:numPr>
        <w:tabs>
          <w:tab w:val="left" w:pos="993"/>
        </w:tabs>
        <w:spacing w:after="0" w:line="240" w:lineRule="auto"/>
        <w:ind w:left="0" w:firstLine="709"/>
        <w:jc w:val="both"/>
        <w:rPr>
          <w:sz w:val="24"/>
          <w:szCs w:val="24"/>
          <w:lang w:val="ru-RU"/>
        </w:rPr>
      </w:pPr>
      <w:proofErr w:type="spellStart"/>
      <w:r w:rsidRPr="00F02F63">
        <w:rPr>
          <w:rFonts w:ascii="Times New Roman" w:hAnsi="Times New Roman"/>
          <w:color w:val="000000"/>
          <w:sz w:val="24"/>
          <w:szCs w:val="24"/>
          <w:lang w:val="ru-RU"/>
        </w:rPr>
        <w:t>эмпатии</w:t>
      </w:r>
      <w:proofErr w:type="spellEnd"/>
      <w:r w:rsidRPr="00F02F63">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B5AE2" w:rsidRPr="00F02F63" w:rsidRDefault="00470A1A" w:rsidP="00F02F63">
      <w:pPr>
        <w:numPr>
          <w:ilvl w:val="0"/>
          <w:numId w:val="10"/>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базовые логические действия</w:t>
      </w:r>
      <w:r w:rsidRPr="00F02F63">
        <w:rPr>
          <w:rFonts w:ascii="Times New Roman" w:hAnsi="Times New Roman"/>
          <w:color w:val="000000"/>
          <w:sz w:val="24"/>
          <w:szCs w:val="24"/>
          <w:lang w:val="ru-RU"/>
        </w:rPr>
        <w:t xml:space="preserve"> как часть познавательных универсальных учебных действий:</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определять цели деятельности, задавать параметры и критерии их достижения;</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B5AE2" w:rsidRPr="00F02F63" w:rsidRDefault="00470A1A" w:rsidP="00F02F63">
      <w:pPr>
        <w:numPr>
          <w:ilvl w:val="0"/>
          <w:numId w:val="11"/>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 xml:space="preserve">развивать </w:t>
      </w:r>
      <w:proofErr w:type="spellStart"/>
      <w:r w:rsidRPr="00F02F63">
        <w:rPr>
          <w:rFonts w:ascii="Times New Roman" w:hAnsi="Times New Roman"/>
          <w:color w:val="000000"/>
          <w:sz w:val="24"/>
          <w:szCs w:val="24"/>
          <w:lang w:val="ru-RU"/>
        </w:rPr>
        <w:t>креативное</w:t>
      </w:r>
      <w:proofErr w:type="spellEnd"/>
      <w:r w:rsidRPr="00F02F63">
        <w:rPr>
          <w:rFonts w:ascii="Times New Roman" w:hAnsi="Times New Roman"/>
          <w:color w:val="000000"/>
          <w:sz w:val="24"/>
          <w:szCs w:val="24"/>
          <w:lang w:val="ru-RU"/>
        </w:rPr>
        <w:t xml:space="preserve"> мышление при решении жизненных проблем с учётом собственного речевого и читательского опыта.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базовые исследовательские действия</w:t>
      </w:r>
      <w:r w:rsidRPr="00F02F63">
        <w:rPr>
          <w:rFonts w:ascii="Times New Roman" w:hAnsi="Times New Roman"/>
          <w:color w:val="000000"/>
          <w:sz w:val="24"/>
          <w:szCs w:val="24"/>
          <w:lang w:val="ru-RU"/>
        </w:rPr>
        <w:t xml:space="preserve"> как часть познавательных универсальных учебных действий:</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lastRenderedPageBreak/>
        <w:t>ставить и формулировать собственные задачи в образовательной деятельности и разнообразных жизненных ситуациях;</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давать оценку новым ситуациям, приобретённому опыту;</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уметь интегрировать знания из разных предметных областей;</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B5AE2" w:rsidRPr="00F02F63" w:rsidRDefault="00470A1A" w:rsidP="00F02F63">
      <w:pPr>
        <w:numPr>
          <w:ilvl w:val="0"/>
          <w:numId w:val="12"/>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умения работать с информацией</w:t>
      </w:r>
      <w:r w:rsidRPr="00F02F63">
        <w:rPr>
          <w:rFonts w:ascii="Times New Roman" w:hAnsi="Times New Roman"/>
          <w:color w:val="000000"/>
          <w:sz w:val="24"/>
          <w:szCs w:val="24"/>
          <w:lang w:val="ru-RU"/>
        </w:rPr>
        <w:t xml:space="preserve"> как часть познавательных универсальных учебных действий:</w:t>
      </w:r>
    </w:p>
    <w:p w:rsidR="00FB5AE2" w:rsidRPr="00F02F63" w:rsidRDefault="00470A1A" w:rsidP="00F02F63">
      <w:pPr>
        <w:numPr>
          <w:ilvl w:val="0"/>
          <w:numId w:val="1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5AE2" w:rsidRPr="00F02F63" w:rsidRDefault="00470A1A" w:rsidP="00F02F63">
      <w:pPr>
        <w:numPr>
          <w:ilvl w:val="0"/>
          <w:numId w:val="1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создавать тексты в различных форматах с учётом назначения информац</w:t>
      </w:r>
      <w:proofErr w:type="gramStart"/>
      <w:r w:rsidRPr="00F02F63">
        <w:rPr>
          <w:rFonts w:ascii="Times New Roman" w:hAnsi="Times New Roman"/>
          <w:color w:val="000000"/>
          <w:sz w:val="24"/>
          <w:szCs w:val="24"/>
          <w:lang w:val="ru-RU"/>
        </w:rPr>
        <w:t>ии и её</w:t>
      </w:r>
      <w:proofErr w:type="gramEnd"/>
      <w:r w:rsidRPr="00F02F63">
        <w:rPr>
          <w:rFonts w:ascii="Times New Roman" w:hAnsi="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FB5AE2" w:rsidRPr="00F02F63" w:rsidRDefault="00470A1A" w:rsidP="00F02F63">
      <w:pPr>
        <w:numPr>
          <w:ilvl w:val="0"/>
          <w:numId w:val="1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FB5AE2" w:rsidRPr="00F02F63" w:rsidRDefault="00470A1A" w:rsidP="00F02F63">
      <w:pPr>
        <w:numPr>
          <w:ilvl w:val="0"/>
          <w:numId w:val="1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5AE2" w:rsidRPr="00F02F63" w:rsidRDefault="00470A1A" w:rsidP="00F02F63">
      <w:pPr>
        <w:numPr>
          <w:ilvl w:val="0"/>
          <w:numId w:val="13"/>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 xml:space="preserve">умения общения </w:t>
      </w:r>
      <w:r w:rsidRPr="00F02F63">
        <w:rPr>
          <w:rFonts w:ascii="Times New Roman" w:hAnsi="Times New Roman"/>
          <w:color w:val="000000"/>
          <w:sz w:val="24"/>
          <w:szCs w:val="24"/>
          <w:lang w:val="ru-RU"/>
        </w:rPr>
        <w:t>как часть коммуникативных универсальных учебных действий:</w:t>
      </w:r>
    </w:p>
    <w:p w:rsidR="00FB5AE2" w:rsidRPr="00F02F63" w:rsidRDefault="00470A1A" w:rsidP="00F02F63">
      <w:pPr>
        <w:numPr>
          <w:ilvl w:val="0"/>
          <w:numId w:val="1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осуществлять коммуникацию во всех сферах жизни;</w:t>
      </w:r>
    </w:p>
    <w:p w:rsidR="00FB5AE2" w:rsidRPr="00F02F63" w:rsidRDefault="00470A1A" w:rsidP="00F02F63">
      <w:pPr>
        <w:numPr>
          <w:ilvl w:val="0"/>
          <w:numId w:val="1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B5AE2" w:rsidRPr="00F02F63" w:rsidRDefault="00470A1A" w:rsidP="00F02F63">
      <w:pPr>
        <w:numPr>
          <w:ilvl w:val="0"/>
          <w:numId w:val="1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 xml:space="preserve">владеть различными способами общения и взаимодействия; </w:t>
      </w:r>
      <w:proofErr w:type="spellStart"/>
      <w:r w:rsidRPr="00F02F63">
        <w:rPr>
          <w:rFonts w:ascii="Times New Roman" w:hAnsi="Times New Roman"/>
          <w:color w:val="000000"/>
          <w:sz w:val="24"/>
          <w:szCs w:val="24"/>
          <w:lang w:val="ru-RU"/>
        </w:rPr>
        <w:t>аргументированно</w:t>
      </w:r>
      <w:proofErr w:type="spellEnd"/>
      <w:r w:rsidRPr="00F02F63">
        <w:rPr>
          <w:rFonts w:ascii="Times New Roman" w:hAnsi="Times New Roman"/>
          <w:color w:val="000000"/>
          <w:sz w:val="24"/>
          <w:szCs w:val="24"/>
          <w:lang w:val="ru-RU"/>
        </w:rPr>
        <w:t xml:space="preserve"> вести диалог;</w:t>
      </w:r>
    </w:p>
    <w:p w:rsidR="00FB5AE2" w:rsidRPr="00F02F63" w:rsidRDefault="00470A1A" w:rsidP="00F02F63">
      <w:pPr>
        <w:numPr>
          <w:ilvl w:val="0"/>
          <w:numId w:val="14"/>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умения самоорганизации</w:t>
      </w:r>
      <w:r w:rsidRPr="00F02F63">
        <w:rPr>
          <w:rFonts w:ascii="Times New Roman" w:hAnsi="Times New Roman"/>
          <w:color w:val="000000"/>
          <w:sz w:val="24"/>
          <w:szCs w:val="24"/>
          <w:lang w:val="ru-RU"/>
        </w:rPr>
        <w:t xml:space="preserve"> как части регулятивных универсальных учебных действий:</w:t>
      </w:r>
    </w:p>
    <w:p w:rsidR="00FB5AE2" w:rsidRPr="00F02F63" w:rsidRDefault="00470A1A" w:rsidP="00F02F63">
      <w:pPr>
        <w:numPr>
          <w:ilvl w:val="0"/>
          <w:numId w:val="1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5AE2" w:rsidRPr="00F02F63" w:rsidRDefault="00470A1A" w:rsidP="00F02F63">
      <w:pPr>
        <w:numPr>
          <w:ilvl w:val="0"/>
          <w:numId w:val="1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B5AE2" w:rsidRPr="00F02F63" w:rsidRDefault="00470A1A" w:rsidP="00F02F63">
      <w:pPr>
        <w:numPr>
          <w:ilvl w:val="0"/>
          <w:numId w:val="1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расширять рамки учебного предмета на основе личных предпочтений;</w:t>
      </w:r>
    </w:p>
    <w:p w:rsidR="00FB5AE2" w:rsidRPr="00F02F63" w:rsidRDefault="00470A1A" w:rsidP="00F02F63">
      <w:pPr>
        <w:numPr>
          <w:ilvl w:val="0"/>
          <w:numId w:val="1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FB5AE2" w:rsidRPr="00F02F63" w:rsidRDefault="00470A1A" w:rsidP="00F02F63">
      <w:pPr>
        <w:numPr>
          <w:ilvl w:val="0"/>
          <w:numId w:val="15"/>
        </w:numPr>
        <w:tabs>
          <w:tab w:val="left" w:pos="993"/>
        </w:tabs>
        <w:spacing w:after="0" w:line="240" w:lineRule="auto"/>
        <w:ind w:left="0" w:firstLine="709"/>
        <w:jc w:val="both"/>
        <w:rPr>
          <w:sz w:val="24"/>
          <w:szCs w:val="24"/>
        </w:rPr>
      </w:pPr>
      <w:proofErr w:type="spellStart"/>
      <w:r w:rsidRPr="00F02F63">
        <w:rPr>
          <w:rFonts w:ascii="Times New Roman" w:hAnsi="Times New Roman"/>
          <w:color w:val="000000"/>
          <w:sz w:val="24"/>
          <w:szCs w:val="24"/>
        </w:rPr>
        <w:t>оцениватьприобретённыйопыт</w:t>
      </w:r>
      <w:proofErr w:type="spellEnd"/>
      <w:r w:rsidRPr="00F02F63">
        <w:rPr>
          <w:rFonts w:ascii="Times New Roman" w:hAnsi="Times New Roman"/>
          <w:color w:val="000000"/>
          <w:sz w:val="24"/>
          <w:szCs w:val="24"/>
        </w:rPr>
        <w:t>;</w:t>
      </w:r>
    </w:p>
    <w:p w:rsidR="00FB5AE2" w:rsidRPr="00F02F63" w:rsidRDefault="00470A1A" w:rsidP="00F02F63">
      <w:pPr>
        <w:numPr>
          <w:ilvl w:val="0"/>
          <w:numId w:val="15"/>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умения самоконтроля, принятия себя и других</w:t>
      </w:r>
      <w:r w:rsidRPr="00F02F63">
        <w:rPr>
          <w:rFonts w:ascii="Times New Roman" w:hAnsi="Times New Roman"/>
          <w:color w:val="000000"/>
          <w:sz w:val="24"/>
          <w:szCs w:val="24"/>
          <w:lang w:val="ru-RU"/>
        </w:rPr>
        <w:t xml:space="preserve"> как части регулятивных универсальных учебных действий:</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уметь оценивать риски и своевременно принимать решение по их снижению;</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принимать себя, понимая свои недостатки и достоинства;</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признавать своё право и право других на ошибку;</w:t>
      </w:r>
    </w:p>
    <w:p w:rsidR="00FB5AE2" w:rsidRPr="00F02F63" w:rsidRDefault="00470A1A" w:rsidP="00F02F63">
      <w:pPr>
        <w:numPr>
          <w:ilvl w:val="0"/>
          <w:numId w:val="16"/>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развивать способность видеть мир с позиции другого человека.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У обучающегося будут сформированы следующие </w:t>
      </w:r>
      <w:r w:rsidRPr="00F02F63">
        <w:rPr>
          <w:rFonts w:ascii="Times New Roman" w:hAnsi="Times New Roman"/>
          <w:b/>
          <w:color w:val="000000"/>
          <w:sz w:val="24"/>
          <w:szCs w:val="24"/>
          <w:lang w:val="ru-RU"/>
        </w:rPr>
        <w:t>умения совместной деятельности:</w:t>
      </w:r>
    </w:p>
    <w:p w:rsidR="00FB5AE2" w:rsidRPr="00F02F63" w:rsidRDefault="00470A1A" w:rsidP="00F02F63">
      <w:pPr>
        <w:numPr>
          <w:ilvl w:val="0"/>
          <w:numId w:val="1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понимать и использовать преимущества командной и индивидуальной работы;</w:t>
      </w:r>
    </w:p>
    <w:p w:rsidR="00FB5AE2" w:rsidRPr="00F02F63" w:rsidRDefault="00470A1A" w:rsidP="00F02F63">
      <w:pPr>
        <w:numPr>
          <w:ilvl w:val="0"/>
          <w:numId w:val="1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FB5AE2" w:rsidRPr="00F02F63" w:rsidRDefault="00470A1A" w:rsidP="00F02F63">
      <w:pPr>
        <w:numPr>
          <w:ilvl w:val="0"/>
          <w:numId w:val="1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B5AE2" w:rsidRPr="00F02F63" w:rsidRDefault="00470A1A" w:rsidP="00F02F63">
      <w:pPr>
        <w:numPr>
          <w:ilvl w:val="0"/>
          <w:numId w:val="1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FB5AE2" w:rsidRPr="00F02F63" w:rsidRDefault="00470A1A" w:rsidP="00F02F63">
      <w:pPr>
        <w:numPr>
          <w:ilvl w:val="0"/>
          <w:numId w:val="17"/>
        </w:numPr>
        <w:tabs>
          <w:tab w:val="left" w:pos="993"/>
        </w:tabs>
        <w:spacing w:after="0" w:line="240" w:lineRule="auto"/>
        <w:ind w:left="0" w:firstLine="709"/>
        <w:jc w:val="both"/>
        <w:rPr>
          <w:sz w:val="24"/>
          <w:szCs w:val="24"/>
          <w:lang w:val="ru-RU"/>
        </w:rPr>
      </w:pPr>
      <w:r w:rsidRPr="00F02F63">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 xml:space="preserve">ПРЕДМЕТНЫЕ РЕЗУЛЬТАТЫ </w:t>
      </w:r>
    </w:p>
    <w:p w:rsidR="00FB5AE2" w:rsidRPr="00F02F63" w:rsidRDefault="00FB5AE2" w:rsidP="00F02F63">
      <w:pPr>
        <w:tabs>
          <w:tab w:val="left" w:pos="993"/>
        </w:tabs>
        <w:spacing w:after="0" w:line="240" w:lineRule="auto"/>
        <w:ind w:firstLine="709"/>
        <w:jc w:val="both"/>
        <w:rPr>
          <w:sz w:val="24"/>
          <w:szCs w:val="24"/>
          <w:lang w:val="ru-RU"/>
        </w:rPr>
      </w:pP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10 КЛАСС</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К концу обучения в 10 классе </w:t>
      </w:r>
      <w:proofErr w:type="gramStart"/>
      <w:r w:rsidRPr="00F02F63">
        <w:rPr>
          <w:rFonts w:ascii="Times New Roman" w:hAnsi="Times New Roman"/>
          <w:color w:val="000000"/>
          <w:sz w:val="24"/>
          <w:szCs w:val="24"/>
          <w:lang w:val="ru-RU"/>
        </w:rPr>
        <w:t>обучающийся</w:t>
      </w:r>
      <w:proofErr w:type="gramEnd"/>
      <w:r w:rsidRPr="00F02F63">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Общие сведения о языке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F02F63">
        <w:rPr>
          <w:rFonts w:ascii="Times New Roman" w:hAnsi="Times New Roman"/>
          <w:color w:val="000000"/>
          <w:spacing w:val="-2"/>
          <w:sz w:val="24"/>
          <w:szCs w:val="24"/>
          <w:lang w:val="ru-RU"/>
        </w:rPr>
        <w:t>г.№</w:t>
      </w:r>
      <w:proofErr w:type="spellEnd"/>
      <w:r w:rsidRPr="00F02F63">
        <w:rPr>
          <w:rFonts w:ascii="Times New Roman" w:hAnsi="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F02F63">
        <w:rPr>
          <w:rFonts w:ascii="Times New Roman" w:hAnsi="Times New Roman"/>
          <w:color w:val="000000"/>
          <w:spacing w:val="-2"/>
          <w:sz w:val="24"/>
          <w:szCs w:val="24"/>
          <w:lang w:val="ru-RU"/>
        </w:rPr>
        <w:t xml:space="preserve"> </w:t>
      </w:r>
      <w:proofErr w:type="gramStart"/>
      <w:r w:rsidRPr="00F02F63">
        <w:rPr>
          <w:rFonts w:ascii="Times New Roman" w:hAnsi="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Язык и речь.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Система языка.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культуре речи как разделе лингвистики.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языковой норме, её видах.</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словари русского языка в учебной деятельности.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Фонетика. Орфоэпия. Орфоэпические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фонетический анализ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Определять изобразительно-выразительные средства фонетики в тексте.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орфоэпический словарь.</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Лексикология и фразеология. Лексические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лексический анализ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Определять изобразительно-выразительные средства лексики.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лексические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B5AE2" w:rsidRPr="00F02F63" w:rsidRDefault="00470A1A" w:rsidP="00F02F63">
      <w:pPr>
        <w:tabs>
          <w:tab w:val="left" w:pos="993"/>
        </w:tabs>
        <w:spacing w:after="0" w:line="240" w:lineRule="auto"/>
        <w:ind w:firstLine="709"/>
        <w:jc w:val="both"/>
        <w:rPr>
          <w:sz w:val="24"/>
          <w:szCs w:val="24"/>
          <w:lang w:val="ru-RU"/>
        </w:rPr>
      </w:pPr>
      <w:proofErr w:type="spellStart"/>
      <w:r w:rsidRPr="00F02F63">
        <w:rPr>
          <w:rFonts w:ascii="Times New Roman" w:hAnsi="Times New Roman"/>
          <w:b/>
          <w:color w:val="000000"/>
          <w:sz w:val="24"/>
          <w:szCs w:val="24"/>
          <w:lang w:val="ru-RU"/>
        </w:rPr>
        <w:t>Морфемика</w:t>
      </w:r>
      <w:proofErr w:type="spellEnd"/>
      <w:r w:rsidRPr="00F02F63">
        <w:rPr>
          <w:rFonts w:ascii="Times New Roman" w:hAnsi="Times New Roman"/>
          <w:b/>
          <w:color w:val="000000"/>
          <w:sz w:val="24"/>
          <w:szCs w:val="24"/>
          <w:lang w:val="ru-RU"/>
        </w:rPr>
        <w:t xml:space="preserve"> и словообразование. Словообразовательные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морфемный и словообразовательный анализ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словообразовательный словарь.</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Морфология. Морфологические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морфологический анализ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Определять особенности употребления в тексте слов разных частей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морфологические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словарь грамматических трудностей, справочники.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Орфография. Основные правила орфографии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принципах и разделах русской орфографии.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орфографический анализ слова.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правила орфографии.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орфографические словари.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Речь. Речевое общение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F02F63">
        <w:rPr>
          <w:rFonts w:ascii="Times New Roman" w:hAnsi="Times New Roman"/>
          <w:color w:val="000000"/>
          <w:sz w:val="24"/>
          <w:szCs w:val="24"/>
          <w:lang w:val="ru-RU"/>
        </w:rPr>
        <w:t>лингвистическую</w:t>
      </w:r>
      <w:proofErr w:type="gramEnd"/>
      <w:r w:rsidRPr="00F02F63">
        <w:rPr>
          <w:rFonts w:ascii="Times New Roman" w:hAnsi="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Использовать различные виды </w:t>
      </w:r>
      <w:proofErr w:type="spellStart"/>
      <w:r w:rsidRPr="00F02F63">
        <w:rPr>
          <w:rFonts w:ascii="Times New Roman" w:hAnsi="Times New Roman"/>
          <w:color w:val="000000"/>
          <w:sz w:val="24"/>
          <w:szCs w:val="24"/>
          <w:lang w:val="ru-RU"/>
        </w:rPr>
        <w:t>аудирования</w:t>
      </w:r>
      <w:proofErr w:type="spellEnd"/>
      <w:r w:rsidRPr="00F02F63">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02F63">
        <w:rPr>
          <w:rFonts w:ascii="Times New Roman" w:hAnsi="Times New Roman"/>
          <w:color w:val="000000"/>
          <w:sz w:val="24"/>
          <w:szCs w:val="24"/>
          <w:lang w:val="ru-RU"/>
        </w:rPr>
        <w:t>инфографику</w:t>
      </w:r>
      <w:proofErr w:type="spellEnd"/>
      <w:r w:rsidRPr="00F02F63">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F02F63">
        <w:rPr>
          <w:rFonts w:ascii="Times New Roman" w:hAnsi="Times New Roman"/>
          <w:color w:val="000000"/>
          <w:sz w:val="24"/>
          <w:szCs w:val="24"/>
          <w:lang w:val="ru-RU"/>
        </w:rPr>
        <w:t>интернет-коммуникации</w:t>
      </w:r>
      <w:proofErr w:type="spellEnd"/>
      <w:r w:rsidRPr="00F02F63">
        <w:rPr>
          <w:rFonts w:ascii="Times New Roman" w:hAnsi="Times New Roman"/>
          <w:color w:val="000000"/>
          <w:sz w:val="24"/>
          <w:szCs w:val="24"/>
          <w:lang w:val="ru-RU"/>
        </w:rPr>
        <w:t>.</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Употреблять языковые средства с учётом речевой ситуации.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Текст. Информационно-смысловая переработка текста</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Понимать, анализировать и комментировать основную и дополнительную, явную и скрытую (</w:t>
      </w:r>
      <w:proofErr w:type="spellStart"/>
      <w:r w:rsidRPr="00F02F63">
        <w:rPr>
          <w:rFonts w:ascii="Times New Roman" w:hAnsi="Times New Roman"/>
          <w:color w:val="000000"/>
          <w:sz w:val="24"/>
          <w:szCs w:val="24"/>
          <w:lang w:val="ru-RU"/>
        </w:rPr>
        <w:t>подтекстовую</w:t>
      </w:r>
      <w:proofErr w:type="spellEnd"/>
      <w:r w:rsidRPr="00F02F63">
        <w:rPr>
          <w:rFonts w:ascii="Times New Roman" w:hAnsi="Times New Roman"/>
          <w:color w:val="000000"/>
          <w:sz w:val="24"/>
          <w:szCs w:val="24"/>
          <w:lang w:val="ru-RU"/>
        </w:rPr>
        <w:t>) информацию текстов, воспринимаемых зрительно и (или) на слух.</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Выявлять логико-смысловые отношения между предложениями в тексте.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Использовать различные виды </w:t>
      </w:r>
      <w:proofErr w:type="spellStart"/>
      <w:r w:rsidRPr="00F02F63">
        <w:rPr>
          <w:rFonts w:ascii="Times New Roman" w:hAnsi="Times New Roman"/>
          <w:color w:val="000000"/>
          <w:sz w:val="24"/>
          <w:szCs w:val="24"/>
          <w:lang w:val="ru-RU"/>
        </w:rPr>
        <w:t>аудирования</w:t>
      </w:r>
      <w:proofErr w:type="spellEnd"/>
      <w:r w:rsidRPr="00F02F63">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02F63">
        <w:rPr>
          <w:rFonts w:ascii="Times New Roman" w:hAnsi="Times New Roman"/>
          <w:color w:val="000000"/>
          <w:sz w:val="24"/>
          <w:szCs w:val="24"/>
          <w:lang w:val="ru-RU"/>
        </w:rPr>
        <w:t>инфографику</w:t>
      </w:r>
      <w:proofErr w:type="spellEnd"/>
      <w:r w:rsidRPr="00F02F63">
        <w:rPr>
          <w:rFonts w:ascii="Times New Roman" w:hAnsi="Times New Roman"/>
          <w:color w:val="000000"/>
          <w:sz w:val="24"/>
          <w:szCs w:val="24"/>
          <w:lang w:val="ru-RU"/>
        </w:rPr>
        <w:t xml:space="preserve"> и другие, и прослушанных текстов </w:t>
      </w:r>
      <w:r w:rsidRPr="00F02F63">
        <w:rPr>
          <w:rFonts w:ascii="Times New Roman" w:hAnsi="Times New Roman"/>
          <w:color w:val="000000"/>
          <w:sz w:val="24"/>
          <w:szCs w:val="24"/>
          <w:lang w:val="ru-RU"/>
        </w:rPr>
        <w:lastRenderedPageBreak/>
        <w:t>(объём текста для чтения – 450–500 слов; объём прослушанного или прочитанного текста для пересказа от 250 до 300 слов).</w:t>
      </w:r>
    </w:p>
    <w:p w:rsidR="00FB5AE2" w:rsidRPr="00F02F63" w:rsidRDefault="00470A1A" w:rsidP="00F02F63">
      <w:pPr>
        <w:tabs>
          <w:tab w:val="left" w:pos="993"/>
        </w:tabs>
        <w:spacing w:after="0" w:line="240" w:lineRule="auto"/>
        <w:ind w:firstLine="709"/>
        <w:jc w:val="both"/>
        <w:rPr>
          <w:sz w:val="24"/>
          <w:szCs w:val="24"/>
          <w:lang w:val="ru-RU"/>
        </w:rPr>
      </w:pPr>
      <w:proofErr w:type="gramStart"/>
      <w:r w:rsidRPr="00F02F63">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11 КЛАСС</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К концу обучения в 11 классе </w:t>
      </w:r>
      <w:proofErr w:type="gramStart"/>
      <w:r w:rsidRPr="00F02F63">
        <w:rPr>
          <w:rFonts w:ascii="Times New Roman" w:hAnsi="Times New Roman"/>
          <w:color w:val="000000"/>
          <w:sz w:val="24"/>
          <w:szCs w:val="24"/>
          <w:lang w:val="ru-RU"/>
        </w:rPr>
        <w:t>обучающийся</w:t>
      </w:r>
      <w:proofErr w:type="gramEnd"/>
      <w:r w:rsidRPr="00F02F63">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Общие сведения о языке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F02F63">
        <w:rPr>
          <w:rFonts w:ascii="Times New Roman" w:hAnsi="Times New Roman"/>
          <w:color w:val="000000"/>
          <w:sz w:val="24"/>
          <w:szCs w:val="24"/>
          <w:lang w:val="ru-RU"/>
        </w:rPr>
        <w:t>другое</w:t>
      </w:r>
      <w:proofErr w:type="gramEnd"/>
      <w:r w:rsidRPr="00F02F63">
        <w:rPr>
          <w:rFonts w:ascii="Times New Roman" w:hAnsi="Times New Roman"/>
          <w:color w:val="000000"/>
          <w:sz w:val="24"/>
          <w:szCs w:val="24"/>
          <w:lang w:val="ru-RU"/>
        </w:rPr>
        <w:t>.</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Язык и речь.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Синтаксис. Синтаксические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синтаксические нормы.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словари грамматических трудностей, справочники.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Пунктуация. Основные правила пунктуации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принципах и разделах русской пунктуации.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Выполнять пунктуационный анализ предложения.</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Соблюдать правила пунктуации.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Использовать справочники по пунктуации.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b/>
          <w:color w:val="000000"/>
          <w:sz w:val="24"/>
          <w:szCs w:val="24"/>
          <w:lang w:val="ru-RU"/>
        </w:rPr>
        <w:t>Функциональная стилистика. Культура речи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 функциональной стилистике как разделе лингвистики.</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B5AE2" w:rsidRPr="00F02F63" w:rsidRDefault="00470A1A" w:rsidP="00F02F63">
      <w:pPr>
        <w:tabs>
          <w:tab w:val="left" w:pos="993"/>
        </w:tabs>
        <w:spacing w:after="0" w:line="240" w:lineRule="auto"/>
        <w:ind w:firstLine="709"/>
        <w:jc w:val="both"/>
        <w:rPr>
          <w:sz w:val="24"/>
          <w:szCs w:val="24"/>
          <w:lang w:val="ru-RU"/>
        </w:rPr>
      </w:pPr>
      <w:r w:rsidRPr="00F02F63">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FB5AE2" w:rsidRPr="00F02F63" w:rsidRDefault="00FB5AE2" w:rsidP="00F02F63">
      <w:pPr>
        <w:tabs>
          <w:tab w:val="left" w:pos="993"/>
        </w:tabs>
        <w:spacing w:after="0" w:line="240" w:lineRule="auto"/>
        <w:ind w:firstLine="709"/>
        <w:rPr>
          <w:sz w:val="24"/>
          <w:szCs w:val="24"/>
          <w:lang w:val="ru-RU"/>
        </w:rPr>
        <w:sectPr w:rsidR="00FB5AE2" w:rsidRPr="00F02F63">
          <w:pgSz w:w="11906" w:h="16383"/>
          <w:pgMar w:top="1134" w:right="850" w:bottom="1134" w:left="1701" w:header="720" w:footer="720" w:gutter="0"/>
          <w:cols w:space="720"/>
        </w:sectPr>
      </w:pPr>
    </w:p>
    <w:p w:rsidR="00FB5AE2" w:rsidRPr="00F02F63" w:rsidRDefault="00470A1A" w:rsidP="00F02F63">
      <w:pPr>
        <w:tabs>
          <w:tab w:val="left" w:pos="993"/>
        </w:tabs>
        <w:spacing w:after="0" w:line="240" w:lineRule="auto"/>
        <w:ind w:firstLine="709"/>
        <w:rPr>
          <w:sz w:val="24"/>
          <w:szCs w:val="24"/>
        </w:rPr>
      </w:pPr>
      <w:bookmarkStart w:id="3" w:name="block-7271678"/>
      <w:bookmarkEnd w:id="2"/>
      <w:r w:rsidRPr="00F02F63">
        <w:rPr>
          <w:rFonts w:ascii="Times New Roman" w:hAnsi="Times New Roman"/>
          <w:b/>
          <w:color w:val="000000"/>
          <w:sz w:val="24"/>
          <w:szCs w:val="24"/>
        </w:rPr>
        <w:lastRenderedPageBreak/>
        <w:t xml:space="preserve">ТЕМАТИЧЕСКОЕ ПЛАНИРОВАНИЕ </w:t>
      </w:r>
    </w:p>
    <w:p w:rsidR="00FB5AE2" w:rsidRPr="00F02F63" w:rsidRDefault="00470A1A" w:rsidP="00F02F63">
      <w:pPr>
        <w:tabs>
          <w:tab w:val="left" w:pos="993"/>
        </w:tabs>
        <w:spacing w:after="0" w:line="240" w:lineRule="auto"/>
        <w:ind w:firstLine="709"/>
        <w:rPr>
          <w:sz w:val="24"/>
          <w:szCs w:val="24"/>
        </w:rPr>
      </w:pPr>
      <w:r w:rsidRPr="00F02F63">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3"/>
        <w:gridCol w:w="2533"/>
        <w:gridCol w:w="667"/>
        <w:gridCol w:w="1430"/>
        <w:gridCol w:w="1487"/>
        <w:gridCol w:w="2615"/>
      </w:tblGrid>
      <w:tr w:rsidR="00FB5AE2" w:rsidTr="00EF4B5A">
        <w:trPr>
          <w:trHeight w:val="144"/>
          <w:tblCellSpacing w:w="20" w:type="nil"/>
        </w:trPr>
        <w:tc>
          <w:tcPr>
            <w:tcW w:w="503" w:type="dxa"/>
            <w:vMerge w:val="restart"/>
            <w:tcMar>
              <w:top w:w="50" w:type="dxa"/>
              <w:left w:w="100" w:type="dxa"/>
            </w:tcMar>
            <w:vAlign w:val="center"/>
          </w:tcPr>
          <w:p w:rsidR="00FB5AE2" w:rsidRPr="00F02F63" w:rsidRDefault="00470A1A" w:rsidP="00F02F63">
            <w:pPr>
              <w:spacing w:after="0" w:line="240" w:lineRule="auto"/>
              <w:rPr>
                <w:sz w:val="20"/>
                <w:szCs w:val="20"/>
              </w:rPr>
            </w:pPr>
            <w:r w:rsidRPr="00F02F63">
              <w:rPr>
                <w:rFonts w:ascii="Times New Roman" w:hAnsi="Times New Roman"/>
                <w:b/>
                <w:color w:val="000000"/>
                <w:sz w:val="20"/>
                <w:szCs w:val="20"/>
              </w:rPr>
              <w:t xml:space="preserve">№ п/п </w:t>
            </w:r>
          </w:p>
          <w:p w:rsidR="00FB5AE2" w:rsidRPr="00F02F63" w:rsidRDefault="00FB5AE2" w:rsidP="00F02F63">
            <w:pPr>
              <w:spacing w:after="0" w:line="240" w:lineRule="auto"/>
              <w:rPr>
                <w:sz w:val="20"/>
                <w:szCs w:val="20"/>
              </w:rPr>
            </w:pPr>
          </w:p>
        </w:tc>
        <w:tc>
          <w:tcPr>
            <w:tcW w:w="2841" w:type="dxa"/>
            <w:vMerge w:val="restart"/>
            <w:tcMar>
              <w:top w:w="50" w:type="dxa"/>
              <w:left w:w="100" w:type="dxa"/>
            </w:tcMar>
            <w:vAlign w:val="center"/>
          </w:tcPr>
          <w:p w:rsidR="00FB5AE2" w:rsidRPr="00F02F63" w:rsidRDefault="00470A1A" w:rsidP="00F02F63">
            <w:pPr>
              <w:spacing w:after="0" w:line="240" w:lineRule="auto"/>
              <w:rPr>
                <w:sz w:val="20"/>
                <w:szCs w:val="20"/>
              </w:rPr>
            </w:pPr>
            <w:proofErr w:type="spellStart"/>
            <w:r w:rsidRPr="00F02F63">
              <w:rPr>
                <w:rFonts w:ascii="Times New Roman" w:hAnsi="Times New Roman"/>
                <w:b/>
                <w:color w:val="000000"/>
                <w:sz w:val="20"/>
                <w:szCs w:val="20"/>
              </w:rPr>
              <w:t>Наименование</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разделов</w:t>
            </w:r>
            <w:proofErr w:type="spellEnd"/>
            <w:r w:rsidRPr="00F02F63">
              <w:rPr>
                <w:rFonts w:ascii="Times New Roman" w:hAnsi="Times New Roman"/>
                <w:b/>
                <w:color w:val="000000"/>
                <w:sz w:val="20"/>
                <w:szCs w:val="20"/>
              </w:rPr>
              <w:t xml:space="preserve"> и </w:t>
            </w:r>
            <w:proofErr w:type="spellStart"/>
            <w:r w:rsidRPr="00F02F63">
              <w:rPr>
                <w:rFonts w:ascii="Times New Roman" w:hAnsi="Times New Roman"/>
                <w:b/>
                <w:color w:val="000000"/>
                <w:sz w:val="20"/>
                <w:szCs w:val="20"/>
              </w:rPr>
              <w:t>тем</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программы</w:t>
            </w:r>
            <w:proofErr w:type="spellEnd"/>
          </w:p>
          <w:p w:rsidR="00FB5AE2" w:rsidRPr="00F02F63" w:rsidRDefault="00FB5AE2" w:rsidP="00F02F63">
            <w:pPr>
              <w:spacing w:after="0" w:line="240" w:lineRule="auto"/>
              <w:rPr>
                <w:sz w:val="20"/>
                <w:szCs w:val="20"/>
              </w:rPr>
            </w:pPr>
          </w:p>
        </w:tc>
        <w:tc>
          <w:tcPr>
            <w:tcW w:w="3596" w:type="dxa"/>
            <w:gridSpan w:val="3"/>
            <w:tcMar>
              <w:top w:w="50" w:type="dxa"/>
              <w:left w:w="100" w:type="dxa"/>
            </w:tcMar>
            <w:vAlign w:val="center"/>
          </w:tcPr>
          <w:p w:rsidR="00FB5AE2" w:rsidRPr="00F02F63" w:rsidRDefault="00470A1A" w:rsidP="00F02F63">
            <w:pPr>
              <w:spacing w:after="0" w:line="240" w:lineRule="auto"/>
              <w:jc w:val="center"/>
              <w:rPr>
                <w:sz w:val="20"/>
                <w:szCs w:val="20"/>
              </w:rPr>
            </w:pPr>
            <w:proofErr w:type="spellStart"/>
            <w:r w:rsidRPr="00F02F63">
              <w:rPr>
                <w:rFonts w:ascii="Times New Roman" w:hAnsi="Times New Roman"/>
                <w:b/>
                <w:color w:val="000000"/>
                <w:sz w:val="20"/>
                <w:szCs w:val="20"/>
              </w:rPr>
              <w:t>Количество</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часов</w:t>
            </w:r>
            <w:proofErr w:type="spellEnd"/>
          </w:p>
        </w:tc>
        <w:tc>
          <w:tcPr>
            <w:tcW w:w="2623" w:type="dxa"/>
            <w:vMerge w:val="restart"/>
            <w:tcMar>
              <w:top w:w="50" w:type="dxa"/>
              <w:left w:w="100" w:type="dxa"/>
            </w:tcMar>
            <w:vAlign w:val="center"/>
          </w:tcPr>
          <w:p w:rsidR="00FB5AE2" w:rsidRPr="00F02F63" w:rsidRDefault="00470A1A" w:rsidP="00F02F63">
            <w:pPr>
              <w:spacing w:after="0" w:line="240" w:lineRule="auto"/>
              <w:rPr>
                <w:sz w:val="20"/>
                <w:szCs w:val="20"/>
              </w:rPr>
            </w:pPr>
            <w:proofErr w:type="spellStart"/>
            <w:r w:rsidRPr="00F02F63">
              <w:rPr>
                <w:rFonts w:ascii="Times New Roman" w:hAnsi="Times New Roman"/>
                <w:b/>
                <w:color w:val="000000"/>
                <w:sz w:val="20"/>
                <w:szCs w:val="20"/>
              </w:rPr>
              <w:t>Электронные</w:t>
            </w:r>
            <w:proofErr w:type="spellEnd"/>
            <w:r w:rsidRPr="00F02F63">
              <w:rPr>
                <w:rFonts w:ascii="Times New Roman" w:hAnsi="Times New Roman"/>
                <w:b/>
                <w:color w:val="000000"/>
                <w:sz w:val="20"/>
                <w:szCs w:val="20"/>
              </w:rPr>
              <w:t xml:space="preserve"> (</w:t>
            </w:r>
            <w:proofErr w:type="spellStart"/>
            <w:r w:rsidRPr="00F02F63">
              <w:rPr>
                <w:rFonts w:ascii="Times New Roman" w:hAnsi="Times New Roman"/>
                <w:b/>
                <w:color w:val="000000"/>
                <w:sz w:val="20"/>
                <w:szCs w:val="20"/>
              </w:rPr>
              <w:t>цифровые</w:t>
            </w:r>
            <w:proofErr w:type="spellEnd"/>
            <w:r w:rsidRPr="00F02F63">
              <w:rPr>
                <w:rFonts w:ascii="Times New Roman" w:hAnsi="Times New Roman"/>
                <w:b/>
                <w:color w:val="000000"/>
                <w:sz w:val="20"/>
                <w:szCs w:val="20"/>
              </w:rPr>
              <w:t xml:space="preserve">) </w:t>
            </w:r>
            <w:proofErr w:type="spellStart"/>
            <w:r w:rsidRPr="00F02F63">
              <w:rPr>
                <w:rFonts w:ascii="Times New Roman" w:hAnsi="Times New Roman"/>
                <w:b/>
                <w:color w:val="000000"/>
                <w:sz w:val="20"/>
                <w:szCs w:val="20"/>
              </w:rPr>
              <w:t>образовательные</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ресурсы</w:t>
            </w:r>
            <w:proofErr w:type="spellEnd"/>
          </w:p>
          <w:p w:rsidR="00FB5AE2" w:rsidRPr="00F02F63" w:rsidRDefault="00FB5AE2" w:rsidP="00F02F63">
            <w:pPr>
              <w:spacing w:after="0" w:line="240" w:lineRule="auto"/>
              <w:rPr>
                <w:sz w:val="20"/>
                <w:szCs w:val="20"/>
              </w:rPr>
            </w:pPr>
          </w:p>
        </w:tc>
      </w:tr>
      <w:tr w:rsidR="00FB5AE2" w:rsidTr="00EF4B5A">
        <w:trPr>
          <w:trHeight w:val="144"/>
          <w:tblCellSpacing w:w="20" w:type="nil"/>
        </w:trPr>
        <w:tc>
          <w:tcPr>
            <w:tcW w:w="0" w:type="auto"/>
            <w:vMerge/>
            <w:tcBorders>
              <w:top w:val="nil"/>
            </w:tcBorders>
            <w:tcMar>
              <w:top w:w="50" w:type="dxa"/>
              <w:left w:w="100" w:type="dxa"/>
            </w:tcMar>
          </w:tcPr>
          <w:p w:rsidR="00FB5AE2" w:rsidRDefault="00FB5AE2" w:rsidP="00F02F63">
            <w:pPr>
              <w:spacing w:after="0" w:line="240" w:lineRule="auto"/>
            </w:pPr>
          </w:p>
        </w:tc>
        <w:tc>
          <w:tcPr>
            <w:tcW w:w="2841" w:type="dxa"/>
            <w:vMerge/>
            <w:tcBorders>
              <w:top w:val="nil"/>
            </w:tcBorders>
            <w:tcMar>
              <w:top w:w="50" w:type="dxa"/>
              <w:left w:w="100" w:type="dxa"/>
            </w:tcMar>
          </w:tcPr>
          <w:p w:rsidR="00FB5AE2" w:rsidRDefault="00FB5AE2" w:rsidP="00F02F63">
            <w:pPr>
              <w:spacing w:after="0" w:line="240" w:lineRule="auto"/>
            </w:pPr>
          </w:p>
        </w:tc>
        <w:tc>
          <w:tcPr>
            <w:tcW w:w="669" w:type="dxa"/>
            <w:tcMar>
              <w:top w:w="50" w:type="dxa"/>
              <w:left w:w="100" w:type="dxa"/>
            </w:tcMar>
            <w:vAlign w:val="center"/>
          </w:tcPr>
          <w:p w:rsidR="00FB5AE2" w:rsidRPr="00F02F63" w:rsidRDefault="00470A1A" w:rsidP="00EF4B5A">
            <w:pPr>
              <w:spacing w:after="0" w:line="240" w:lineRule="auto"/>
              <w:ind w:left="-2" w:right="-31"/>
              <w:jc w:val="center"/>
              <w:rPr>
                <w:sz w:val="20"/>
                <w:szCs w:val="20"/>
              </w:rPr>
            </w:pPr>
            <w:proofErr w:type="spellStart"/>
            <w:r w:rsidRPr="00F02F63">
              <w:rPr>
                <w:rFonts w:ascii="Times New Roman" w:hAnsi="Times New Roman"/>
                <w:b/>
                <w:color w:val="000000"/>
                <w:sz w:val="20"/>
                <w:szCs w:val="20"/>
              </w:rPr>
              <w:t>Всего</w:t>
            </w:r>
            <w:proofErr w:type="spellEnd"/>
          </w:p>
          <w:p w:rsidR="00FB5AE2" w:rsidRPr="00F02F63" w:rsidRDefault="00FB5AE2" w:rsidP="00F02F63">
            <w:pPr>
              <w:spacing w:after="0" w:line="240" w:lineRule="auto"/>
              <w:jc w:val="center"/>
              <w:rPr>
                <w:sz w:val="20"/>
                <w:szCs w:val="20"/>
              </w:rPr>
            </w:pPr>
          </w:p>
        </w:tc>
        <w:tc>
          <w:tcPr>
            <w:tcW w:w="1435" w:type="dxa"/>
            <w:tcMar>
              <w:top w:w="50" w:type="dxa"/>
              <w:left w:w="100" w:type="dxa"/>
            </w:tcMar>
            <w:vAlign w:val="center"/>
          </w:tcPr>
          <w:p w:rsidR="00FB5AE2" w:rsidRPr="00F02F63" w:rsidRDefault="00470A1A" w:rsidP="00F02F63">
            <w:pPr>
              <w:spacing w:after="0" w:line="240" w:lineRule="auto"/>
              <w:jc w:val="center"/>
              <w:rPr>
                <w:sz w:val="20"/>
                <w:szCs w:val="20"/>
                <w:lang w:val="ru-RU"/>
              </w:rPr>
            </w:pPr>
            <w:proofErr w:type="spellStart"/>
            <w:r w:rsidRPr="00F02F63">
              <w:rPr>
                <w:rFonts w:ascii="Times New Roman" w:hAnsi="Times New Roman"/>
                <w:b/>
                <w:color w:val="000000"/>
                <w:sz w:val="20"/>
                <w:szCs w:val="20"/>
              </w:rPr>
              <w:t>Контрольные</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работы</w:t>
            </w:r>
            <w:proofErr w:type="spellEnd"/>
          </w:p>
        </w:tc>
        <w:tc>
          <w:tcPr>
            <w:tcW w:w="1492" w:type="dxa"/>
            <w:tcMar>
              <w:top w:w="50" w:type="dxa"/>
              <w:left w:w="100" w:type="dxa"/>
            </w:tcMar>
            <w:vAlign w:val="center"/>
          </w:tcPr>
          <w:p w:rsidR="00FB5AE2" w:rsidRPr="00F02F63" w:rsidRDefault="00470A1A" w:rsidP="00F02F63">
            <w:pPr>
              <w:spacing w:after="0" w:line="240" w:lineRule="auto"/>
              <w:jc w:val="center"/>
              <w:rPr>
                <w:sz w:val="20"/>
                <w:szCs w:val="20"/>
                <w:lang w:val="ru-RU"/>
              </w:rPr>
            </w:pPr>
            <w:proofErr w:type="spellStart"/>
            <w:r w:rsidRPr="00F02F63">
              <w:rPr>
                <w:rFonts w:ascii="Times New Roman" w:hAnsi="Times New Roman"/>
                <w:b/>
                <w:color w:val="000000"/>
                <w:sz w:val="20"/>
                <w:szCs w:val="20"/>
              </w:rPr>
              <w:t>Практические</w:t>
            </w:r>
            <w:proofErr w:type="spellEnd"/>
            <w:r w:rsidR="008F1A75" w:rsidRP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работы</w:t>
            </w:r>
            <w:proofErr w:type="spellEnd"/>
          </w:p>
        </w:tc>
        <w:tc>
          <w:tcPr>
            <w:tcW w:w="0" w:type="auto"/>
            <w:vMerge/>
            <w:tcBorders>
              <w:top w:val="nil"/>
            </w:tcBorders>
            <w:tcMar>
              <w:top w:w="50" w:type="dxa"/>
              <w:left w:w="100" w:type="dxa"/>
            </w:tcMar>
          </w:tcPr>
          <w:p w:rsidR="00FB5AE2" w:rsidRDefault="00FB5AE2" w:rsidP="00F02F63">
            <w:pPr>
              <w:spacing w:after="0" w:line="240" w:lineRule="auto"/>
            </w:pPr>
          </w:p>
        </w:tc>
      </w:tr>
      <w:tr w:rsidR="00FB5AE2" w:rsidRPr="00F02F63" w:rsidTr="00EF4B5A">
        <w:trPr>
          <w:trHeight w:val="144"/>
          <w:tblCellSpacing w:w="20" w:type="nil"/>
        </w:trPr>
        <w:tc>
          <w:tcPr>
            <w:tcW w:w="9563"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Раздел 1.Общие сведения о языке</w:t>
            </w:r>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1.1</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1.2</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1.3</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1.4</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Формы существования русского национального языка</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5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563"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Системая</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речи</w:t>
            </w:r>
            <w:proofErr w:type="spellEnd"/>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2.1</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Система языка, её устройство, функционирование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Культура речи как раздел лингвистики</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2.3</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языковых</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норм</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2.4</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Качества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хорошей</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2.5</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Основные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виды</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5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563"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lastRenderedPageBreak/>
              <w:t>нормы</w:t>
            </w:r>
            <w:proofErr w:type="spellEnd"/>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lastRenderedPageBreak/>
              <w:t>3.1</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Фонетика и о</w:t>
            </w:r>
            <w:r w:rsidR="00EF4B5A">
              <w:rPr>
                <w:rFonts w:ascii="Times New Roman" w:hAnsi="Times New Roman"/>
                <w:color w:val="000000"/>
                <w:sz w:val="24"/>
                <w:lang w:val="ru-RU"/>
              </w:rPr>
              <w:t xml:space="preserve">рфоэпия как разделы лингвистики </w:t>
            </w:r>
            <w:r w:rsidRPr="00500354">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Орфоэпические (произносительные и акцентологические) нормы</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3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9563"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4.1</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лексические нормы современного русского литературного языка</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3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4.3</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Функционально-стилистическая</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4.4</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Экспрессивно-стилистическая</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4.5</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8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9563"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 xml:space="preserve">Раздел 5.Язык и речь. Культура речи. </w:t>
            </w:r>
            <w:proofErr w:type="spellStart"/>
            <w:r w:rsidRPr="00500354">
              <w:rPr>
                <w:rFonts w:ascii="Times New Roman" w:hAnsi="Times New Roman"/>
                <w:b/>
                <w:color w:val="000000"/>
                <w:sz w:val="24"/>
                <w:lang w:val="ru-RU"/>
              </w:rPr>
              <w:t>Морфемика</w:t>
            </w:r>
            <w:proofErr w:type="spellEnd"/>
            <w:r w:rsidRPr="00500354">
              <w:rPr>
                <w:rFonts w:ascii="Times New Roman" w:hAnsi="Times New Roman"/>
                <w:b/>
                <w:color w:val="000000"/>
                <w:sz w:val="24"/>
                <w:lang w:val="ru-RU"/>
              </w:rPr>
              <w:t xml:space="preserve"> и словообразование. Словообразовательные нормы</w:t>
            </w:r>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5.1</w:t>
            </w:r>
          </w:p>
        </w:tc>
        <w:tc>
          <w:tcPr>
            <w:tcW w:w="2841" w:type="dxa"/>
            <w:tcMar>
              <w:top w:w="50" w:type="dxa"/>
              <w:left w:w="100" w:type="dxa"/>
            </w:tcMar>
            <w:vAlign w:val="center"/>
          </w:tcPr>
          <w:p w:rsidR="00FB5AE2" w:rsidRPr="00500354" w:rsidRDefault="00470A1A" w:rsidP="00F02F63">
            <w:pPr>
              <w:spacing w:after="0" w:line="240" w:lineRule="auto"/>
              <w:rPr>
                <w:lang w:val="ru-RU"/>
              </w:rPr>
            </w:pPr>
            <w:proofErr w:type="spellStart"/>
            <w:r w:rsidRPr="00500354">
              <w:rPr>
                <w:rFonts w:ascii="Times New Roman" w:hAnsi="Times New Roman"/>
                <w:color w:val="000000"/>
                <w:sz w:val="24"/>
                <w:lang w:val="ru-RU"/>
              </w:rPr>
              <w:t>Морфемика</w:t>
            </w:r>
            <w:proofErr w:type="spellEnd"/>
            <w:r w:rsidRPr="00500354">
              <w:rPr>
                <w:rFonts w:ascii="Times New Roman" w:hAnsi="Times New Roman"/>
                <w:color w:val="000000"/>
                <w:sz w:val="24"/>
                <w:lang w:val="ru-RU"/>
              </w:rPr>
              <w:t xml:space="preserve"> и словообразование как </w:t>
            </w:r>
            <w:r w:rsidRPr="00500354">
              <w:rPr>
                <w:rFonts w:ascii="Times New Roman" w:hAnsi="Times New Roman"/>
                <w:color w:val="000000"/>
                <w:sz w:val="24"/>
                <w:lang w:val="ru-RU"/>
              </w:rPr>
              <w:lastRenderedPageBreak/>
              <w:t>разделы лингвистики (повторение, обобщение)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lastRenderedPageBreak/>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w:t>
              </w:r>
              <w:r>
                <w:rPr>
                  <w:rFonts w:ascii="Times New Roman" w:hAnsi="Times New Roman"/>
                  <w:color w:val="0000FF"/>
                  <w:u w:val="single"/>
                </w:rPr>
                <w:lastRenderedPageBreak/>
                <w:t>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lastRenderedPageBreak/>
              <w:t>5.2</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Словообразовательные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3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563"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6.Язык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6.1</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Морфология как раздел лингвистики (повторение, обобщение)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6.2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4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6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563"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7.Язык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Основныеправила</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орфографии</w:t>
            </w:r>
            <w:proofErr w:type="spellEnd"/>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7.1</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Орфография как раздел лингвистики (повторение, обобщение)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Правописание гласных и согласных в корне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7.3</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Употребление разделительных </w:t>
            </w:r>
            <w:proofErr w:type="spellStart"/>
            <w:r w:rsidRPr="00500354">
              <w:rPr>
                <w:rFonts w:ascii="Times New Roman" w:hAnsi="Times New Roman"/>
                <w:color w:val="000000"/>
                <w:sz w:val="24"/>
                <w:lang w:val="ru-RU"/>
              </w:rPr>
              <w:t>ъ</w:t>
            </w:r>
            <w:proofErr w:type="spellEnd"/>
            <w:r w:rsidRPr="00500354">
              <w:rPr>
                <w:rFonts w:ascii="Times New Roman" w:hAnsi="Times New Roman"/>
                <w:color w:val="000000"/>
                <w:sz w:val="24"/>
                <w:lang w:val="ru-RU"/>
              </w:rPr>
              <w:t xml:space="preserve"> и </w:t>
            </w:r>
            <w:proofErr w:type="spellStart"/>
            <w:r w:rsidRPr="00500354">
              <w:rPr>
                <w:rFonts w:ascii="Times New Roman" w:hAnsi="Times New Roman"/>
                <w:color w:val="000000"/>
                <w:sz w:val="24"/>
                <w:lang w:val="ru-RU"/>
              </w:rPr>
              <w:t>ь</w:t>
            </w:r>
            <w:proofErr w:type="spellEnd"/>
            <w:r w:rsidRPr="00500354">
              <w:rPr>
                <w:rFonts w:ascii="Times New Roman" w:hAnsi="Times New Roman"/>
                <w:color w:val="000000"/>
                <w:sz w:val="24"/>
                <w:lang w:val="ru-RU"/>
              </w:rPr>
              <w:t xml:space="preserve">. Правописание приставок. Буквы </w:t>
            </w:r>
            <w:proofErr w:type="spellStart"/>
            <w:r w:rsidRPr="00500354">
              <w:rPr>
                <w:rFonts w:ascii="Times New Roman" w:hAnsi="Times New Roman"/>
                <w:color w:val="000000"/>
                <w:sz w:val="24"/>
                <w:lang w:val="ru-RU"/>
              </w:rPr>
              <w:t>ы</w:t>
            </w:r>
            <w:proofErr w:type="spellEnd"/>
            <w:r w:rsidRPr="00500354">
              <w:rPr>
                <w:rFonts w:ascii="Times New Roman" w:hAnsi="Times New Roman"/>
                <w:color w:val="000000"/>
                <w:sz w:val="24"/>
                <w:lang w:val="ru-RU"/>
              </w:rPr>
              <w:t xml:space="preserve"> — и после приставок</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7.4</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Правописание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суффиксов</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7.5</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Правописание </w:t>
            </w:r>
            <w:proofErr w:type="spellStart"/>
            <w:r w:rsidRPr="00500354">
              <w:rPr>
                <w:rFonts w:ascii="Times New Roman" w:hAnsi="Times New Roman"/>
                <w:color w:val="000000"/>
                <w:sz w:val="24"/>
                <w:lang w:val="ru-RU"/>
              </w:rPr>
              <w:t>н</w:t>
            </w:r>
            <w:proofErr w:type="spellEnd"/>
            <w:r w:rsidRPr="00500354">
              <w:rPr>
                <w:rFonts w:ascii="Times New Roman" w:hAnsi="Times New Roman"/>
                <w:color w:val="000000"/>
                <w:sz w:val="24"/>
                <w:lang w:val="ru-RU"/>
              </w:rPr>
              <w:t xml:space="preserve"> и </w:t>
            </w:r>
            <w:proofErr w:type="spellStart"/>
            <w:r w:rsidRPr="00500354">
              <w:rPr>
                <w:rFonts w:ascii="Times New Roman" w:hAnsi="Times New Roman"/>
                <w:color w:val="000000"/>
                <w:sz w:val="24"/>
                <w:lang w:val="ru-RU"/>
              </w:rPr>
              <w:t>нн</w:t>
            </w:r>
            <w:proofErr w:type="spellEnd"/>
            <w:r w:rsidRPr="00500354">
              <w:rPr>
                <w:rFonts w:ascii="Times New Roman" w:hAnsi="Times New Roman"/>
                <w:color w:val="000000"/>
                <w:sz w:val="24"/>
                <w:lang w:val="ru-RU"/>
              </w:rPr>
              <w:t xml:space="preserve"> в словах различных частей речи</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7.6</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Правописание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7.7</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7.</w:t>
            </w:r>
            <w:r>
              <w:rPr>
                <w:rFonts w:ascii="Times New Roman" w:hAnsi="Times New Roman"/>
                <w:color w:val="000000"/>
                <w:sz w:val="24"/>
              </w:rPr>
              <w:lastRenderedPageBreak/>
              <w:t>8</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lastRenderedPageBreak/>
              <w:t xml:space="preserve">Слитное, дефисное и </w:t>
            </w:r>
            <w:r w:rsidRPr="00500354">
              <w:rPr>
                <w:rFonts w:ascii="Times New Roman" w:hAnsi="Times New Roman"/>
                <w:color w:val="000000"/>
                <w:sz w:val="24"/>
                <w:lang w:val="ru-RU"/>
              </w:rPr>
              <w:lastRenderedPageBreak/>
              <w:t>раздельное написание слов</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lastRenderedPageBreak/>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lastRenderedPageBreak/>
              <w:t>Итого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14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563" w:type="dxa"/>
            <w:gridSpan w:val="6"/>
            <w:tcMar>
              <w:top w:w="50" w:type="dxa"/>
              <w:left w:w="100" w:type="dxa"/>
            </w:tcMar>
            <w:vAlign w:val="center"/>
          </w:tcPr>
          <w:p w:rsidR="00FB5AE2" w:rsidRDefault="00470A1A" w:rsidP="00F02F6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общение</w:t>
            </w:r>
            <w:proofErr w:type="spellEnd"/>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8.1</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Речь как деятельность. Виды речевой деятельности (повторение, обобщение)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8.2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8.3</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Речевой</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этикет</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8.4</w:t>
            </w:r>
          </w:p>
        </w:tc>
        <w:tc>
          <w:tcPr>
            <w:tcW w:w="2841"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Публичное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выступление</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5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9563"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Раздел 9.Текст. Информационно-смысловая переработка текста</w:t>
            </w:r>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9.1</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Текст, его основные признаки (повторение, обобщение)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9.2</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9.3</w:t>
            </w:r>
          </w:p>
        </w:tc>
        <w:tc>
          <w:tcPr>
            <w:tcW w:w="2841"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Информативность текста. Виды информации в тексте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503"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9.4</w:t>
            </w:r>
          </w:p>
        </w:tc>
        <w:tc>
          <w:tcPr>
            <w:tcW w:w="2841"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Информационно-смысловая переработка текста. План. Тезисы.</w:t>
            </w:r>
            <w:r w:rsidR="00F02F63">
              <w:rPr>
                <w:rFonts w:ascii="Times New Roman" w:hAnsi="Times New Roman"/>
                <w:color w:val="000000"/>
                <w:sz w:val="24"/>
                <w:lang w:val="ru-RU"/>
              </w:rPr>
              <w:t xml:space="preserve"> </w:t>
            </w:r>
            <w:r w:rsidRPr="00500354">
              <w:rPr>
                <w:rFonts w:ascii="Times New Roman" w:hAnsi="Times New Roman"/>
                <w:color w:val="000000"/>
                <w:sz w:val="24"/>
                <w:lang w:val="ru-RU"/>
              </w:rPr>
              <w:t xml:space="preserve">Конспект. Реферат. Аннотация. Отзыв. </w:t>
            </w:r>
            <w:proofErr w:type="spellStart"/>
            <w:r>
              <w:rPr>
                <w:rFonts w:ascii="Times New Roman" w:hAnsi="Times New Roman"/>
                <w:color w:val="000000"/>
                <w:sz w:val="24"/>
              </w:rPr>
              <w:t>Рецензия</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3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8F1A7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F1A7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8 </w:t>
            </w:r>
          </w:p>
        </w:tc>
        <w:tc>
          <w:tcPr>
            <w:tcW w:w="5550"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Повторение</w:t>
            </w:r>
            <w:proofErr w:type="spellEnd"/>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6 </w:t>
            </w:r>
          </w:p>
        </w:tc>
        <w:tc>
          <w:tcPr>
            <w:tcW w:w="1435" w:type="dxa"/>
            <w:tcMar>
              <w:top w:w="50" w:type="dxa"/>
              <w:left w:w="100" w:type="dxa"/>
            </w:tcMar>
            <w:vAlign w:val="center"/>
          </w:tcPr>
          <w:p w:rsidR="00FB5AE2" w:rsidRDefault="00FB5AE2" w:rsidP="00F02F63">
            <w:pPr>
              <w:spacing w:after="0" w:line="240" w:lineRule="auto"/>
              <w:jc w:val="center"/>
            </w:pP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B5AE2" w:rsidRPr="00F02F63" w:rsidTr="00EF4B5A">
        <w:trPr>
          <w:trHeight w:val="144"/>
          <w:tblCellSpacing w:w="20" w:type="nil"/>
        </w:trPr>
        <w:tc>
          <w:tcPr>
            <w:tcW w:w="3344"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Итоговый</w:t>
            </w:r>
            <w:proofErr w:type="spellEnd"/>
            <w:r w:rsidR="008F1A75">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669"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w:t>
            </w:r>
            <w:r>
              <w:rPr>
                <w:rFonts w:ascii="Times New Roman" w:hAnsi="Times New Roman"/>
                <w:color w:val="000000"/>
                <w:sz w:val="24"/>
                <w:lang w:val="ru-RU"/>
              </w:rPr>
              <w:t>6</w:t>
            </w:r>
            <w:r w:rsidR="00470A1A">
              <w:rPr>
                <w:rFonts w:ascii="Times New Roman" w:hAnsi="Times New Roman"/>
                <w:color w:val="000000"/>
                <w:sz w:val="24"/>
              </w:rPr>
              <w:t xml:space="preserve"> </w:t>
            </w:r>
          </w:p>
        </w:tc>
        <w:tc>
          <w:tcPr>
            <w:tcW w:w="1435"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w:t>
            </w:r>
            <w:r>
              <w:rPr>
                <w:rFonts w:ascii="Times New Roman" w:hAnsi="Times New Roman"/>
                <w:color w:val="000000"/>
                <w:sz w:val="24"/>
                <w:lang w:val="ru-RU"/>
              </w:rPr>
              <w:t>6</w:t>
            </w:r>
            <w:r w:rsidR="00470A1A">
              <w:rPr>
                <w:rFonts w:ascii="Times New Roman" w:hAnsi="Times New Roman"/>
                <w:color w:val="000000"/>
                <w:sz w:val="24"/>
              </w:rPr>
              <w:t xml:space="preserve"> </w:t>
            </w:r>
          </w:p>
        </w:tc>
        <w:tc>
          <w:tcPr>
            <w:tcW w:w="1492" w:type="dxa"/>
            <w:tcMar>
              <w:top w:w="50" w:type="dxa"/>
              <w:left w:w="100" w:type="dxa"/>
            </w:tcMar>
            <w:vAlign w:val="center"/>
          </w:tcPr>
          <w:p w:rsidR="00FB5AE2" w:rsidRDefault="00FB5AE2" w:rsidP="00F02F63">
            <w:pPr>
              <w:spacing w:after="0" w:line="240" w:lineRule="auto"/>
              <w:jc w:val="center"/>
            </w:pPr>
          </w:p>
        </w:tc>
        <w:tc>
          <w:tcPr>
            <w:tcW w:w="2623"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proofErr w:type="spellStart"/>
              <w:r>
                <w:rPr>
                  <w:rFonts w:ascii="Times New Roman" w:hAnsi="Times New Roman"/>
                  <w:color w:val="0000FF"/>
                  <w:u w:val="single"/>
                </w:rPr>
                <w:t>bac</w:t>
              </w:r>
              <w:r>
                <w:rPr>
                  <w:rFonts w:ascii="Times New Roman" w:hAnsi="Times New Roman"/>
                  <w:color w:val="0000FF"/>
                  <w:u w:val="single"/>
                </w:rPr>
                <w:lastRenderedPageBreak/>
                <w:t>c</w:t>
              </w:r>
              <w:proofErr w:type="spellEnd"/>
            </w:hyperlink>
          </w:p>
        </w:tc>
      </w:tr>
      <w:tr w:rsidR="00FB5AE2" w:rsidTr="00EF4B5A">
        <w:trPr>
          <w:trHeight w:val="144"/>
          <w:tblCellSpacing w:w="20" w:type="nil"/>
        </w:trPr>
        <w:tc>
          <w:tcPr>
            <w:tcW w:w="3344" w:type="dxa"/>
            <w:gridSpan w:val="2"/>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lastRenderedPageBreak/>
              <w:t>ОБЩЕЕ КОЛИЧЕСТВО ЧАСОВ ПО ПРОГРАММЕ</w:t>
            </w:r>
          </w:p>
        </w:tc>
        <w:tc>
          <w:tcPr>
            <w:tcW w:w="66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68 </w:t>
            </w:r>
          </w:p>
        </w:tc>
        <w:tc>
          <w:tcPr>
            <w:tcW w:w="1435"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6</w:t>
            </w:r>
            <w:r w:rsidR="00470A1A">
              <w:rPr>
                <w:rFonts w:ascii="Times New Roman" w:hAnsi="Times New Roman"/>
                <w:color w:val="000000"/>
                <w:sz w:val="24"/>
              </w:rPr>
              <w:t xml:space="preserve"> </w:t>
            </w:r>
          </w:p>
        </w:tc>
        <w:tc>
          <w:tcPr>
            <w:tcW w:w="1492"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0 </w:t>
            </w:r>
          </w:p>
        </w:tc>
        <w:tc>
          <w:tcPr>
            <w:tcW w:w="2623" w:type="dxa"/>
            <w:tcMar>
              <w:top w:w="50" w:type="dxa"/>
              <w:left w:w="100" w:type="dxa"/>
            </w:tcMar>
            <w:vAlign w:val="center"/>
          </w:tcPr>
          <w:p w:rsidR="00FB5AE2" w:rsidRDefault="00FB5AE2" w:rsidP="00F02F63">
            <w:pPr>
              <w:spacing w:after="0" w:line="240" w:lineRule="auto"/>
            </w:pPr>
          </w:p>
        </w:tc>
      </w:tr>
    </w:tbl>
    <w:p w:rsidR="00FB5AE2" w:rsidRDefault="00470A1A">
      <w:pPr>
        <w:spacing w:after="0"/>
        <w:ind w:left="120"/>
      </w:pPr>
      <w:r>
        <w:rPr>
          <w:rFonts w:ascii="Times New Roman" w:hAnsi="Times New Roman"/>
          <w:b/>
          <w:color w:val="000000"/>
          <w:sz w:val="28"/>
        </w:rPr>
        <w:t xml:space="preserve"> 11 КЛАСС </w:t>
      </w:r>
    </w:p>
    <w:tbl>
      <w:tblPr>
        <w:tblW w:w="963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9"/>
        <w:gridCol w:w="2430"/>
        <w:gridCol w:w="709"/>
        <w:gridCol w:w="1417"/>
        <w:gridCol w:w="1559"/>
        <w:gridCol w:w="2726"/>
      </w:tblGrid>
      <w:tr w:rsidR="00FB5AE2" w:rsidTr="00EF4B5A">
        <w:trPr>
          <w:trHeight w:val="144"/>
          <w:tblCellSpacing w:w="20" w:type="nil"/>
        </w:trPr>
        <w:tc>
          <w:tcPr>
            <w:tcW w:w="789" w:type="dxa"/>
            <w:vMerge w:val="restart"/>
            <w:tcMar>
              <w:top w:w="50" w:type="dxa"/>
              <w:left w:w="100" w:type="dxa"/>
            </w:tcMar>
            <w:vAlign w:val="center"/>
          </w:tcPr>
          <w:p w:rsidR="00FB5AE2" w:rsidRPr="00F02F63" w:rsidRDefault="00470A1A" w:rsidP="00F02F63">
            <w:pPr>
              <w:spacing w:after="0" w:line="240" w:lineRule="auto"/>
              <w:rPr>
                <w:sz w:val="20"/>
                <w:szCs w:val="20"/>
              </w:rPr>
            </w:pPr>
            <w:r w:rsidRPr="00F02F63">
              <w:rPr>
                <w:rFonts w:ascii="Times New Roman" w:hAnsi="Times New Roman"/>
                <w:b/>
                <w:color w:val="000000"/>
                <w:sz w:val="20"/>
                <w:szCs w:val="20"/>
              </w:rPr>
              <w:t xml:space="preserve">№ п/п </w:t>
            </w:r>
          </w:p>
          <w:p w:rsidR="00FB5AE2" w:rsidRPr="00F02F63" w:rsidRDefault="00FB5AE2" w:rsidP="00F02F63">
            <w:pPr>
              <w:spacing w:after="0" w:line="240" w:lineRule="auto"/>
              <w:rPr>
                <w:sz w:val="20"/>
                <w:szCs w:val="20"/>
              </w:rPr>
            </w:pPr>
          </w:p>
        </w:tc>
        <w:tc>
          <w:tcPr>
            <w:tcW w:w="2430" w:type="dxa"/>
            <w:vMerge w:val="restart"/>
            <w:tcMar>
              <w:top w:w="50" w:type="dxa"/>
              <w:left w:w="100" w:type="dxa"/>
            </w:tcMar>
            <w:vAlign w:val="center"/>
          </w:tcPr>
          <w:p w:rsidR="00FB5AE2" w:rsidRPr="00F02F63" w:rsidRDefault="00470A1A" w:rsidP="00F02F63">
            <w:pPr>
              <w:spacing w:after="0" w:line="240" w:lineRule="auto"/>
              <w:rPr>
                <w:sz w:val="20"/>
                <w:szCs w:val="20"/>
              </w:rPr>
            </w:pPr>
            <w:proofErr w:type="spellStart"/>
            <w:r w:rsidRPr="00F02F63">
              <w:rPr>
                <w:rFonts w:ascii="Times New Roman" w:hAnsi="Times New Roman"/>
                <w:b/>
                <w:color w:val="000000"/>
                <w:sz w:val="20"/>
                <w:szCs w:val="20"/>
              </w:rPr>
              <w:t>Наименованиеразделов</w:t>
            </w:r>
            <w:proofErr w:type="spellEnd"/>
            <w:r w:rsidRPr="00F02F63">
              <w:rPr>
                <w:rFonts w:ascii="Times New Roman" w:hAnsi="Times New Roman"/>
                <w:b/>
                <w:color w:val="000000"/>
                <w:sz w:val="20"/>
                <w:szCs w:val="20"/>
              </w:rPr>
              <w:t xml:space="preserve"> и </w:t>
            </w:r>
            <w:proofErr w:type="spellStart"/>
            <w:r w:rsidRPr="00F02F63">
              <w:rPr>
                <w:rFonts w:ascii="Times New Roman" w:hAnsi="Times New Roman"/>
                <w:b/>
                <w:color w:val="000000"/>
                <w:sz w:val="20"/>
                <w:szCs w:val="20"/>
              </w:rPr>
              <w:t>темпрограммы</w:t>
            </w:r>
            <w:proofErr w:type="spellEnd"/>
          </w:p>
          <w:p w:rsidR="00FB5AE2" w:rsidRPr="00F02F63" w:rsidRDefault="00FB5AE2" w:rsidP="00F02F63">
            <w:pPr>
              <w:spacing w:after="0" w:line="240" w:lineRule="auto"/>
              <w:rPr>
                <w:sz w:val="20"/>
                <w:szCs w:val="20"/>
              </w:rPr>
            </w:pPr>
          </w:p>
        </w:tc>
        <w:tc>
          <w:tcPr>
            <w:tcW w:w="3685" w:type="dxa"/>
            <w:gridSpan w:val="3"/>
            <w:tcMar>
              <w:top w:w="50" w:type="dxa"/>
              <w:left w:w="100" w:type="dxa"/>
            </w:tcMar>
            <w:vAlign w:val="center"/>
          </w:tcPr>
          <w:p w:rsidR="00FB5AE2" w:rsidRPr="00F02F63" w:rsidRDefault="00470A1A" w:rsidP="00F02F63">
            <w:pPr>
              <w:spacing w:after="0" w:line="240" w:lineRule="auto"/>
              <w:rPr>
                <w:sz w:val="20"/>
                <w:szCs w:val="20"/>
              </w:rPr>
            </w:pPr>
            <w:proofErr w:type="spellStart"/>
            <w:r w:rsidRPr="00F02F63">
              <w:rPr>
                <w:rFonts w:ascii="Times New Roman" w:hAnsi="Times New Roman"/>
                <w:b/>
                <w:color w:val="000000"/>
                <w:sz w:val="20"/>
                <w:szCs w:val="20"/>
              </w:rPr>
              <w:t>Количествочасов</w:t>
            </w:r>
            <w:proofErr w:type="spellEnd"/>
          </w:p>
        </w:tc>
        <w:tc>
          <w:tcPr>
            <w:tcW w:w="2726" w:type="dxa"/>
            <w:vMerge w:val="restart"/>
            <w:tcMar>
              <w:top w:w="50" w:type="dxa"/>
              <w:left w:w="100" w:type="dxa"/>
            </w:tcMar>
            <w:vAlign w:val="center"/>
          </w:tcPr>
          <w:p w:rsidR="00FB5AE2" w:rsidRPr="00F02F63" w:rsidRDefault="00470A1A" w:rsidP="00F02F63">
            <w:pPr>
              <w:spacing w:after="0" w:line="240" w:lineRule="auto"/>
              <w:rPr>
                <w:sz w:val="20"/>
                <w:szCs w:val="20"/>
              </w:rPr>
            </w:pPr>
            <w:proofErr w:type="spellStart"/>
            <w:r w:rsidRPr="00F02F63">
              <w:rPr>
                <w:rFonts w:ascii="Times New Roman" w:hAnsi="Times New Roman"/>
                <w:b/>
                <w:color w:val="000000"/>
                <w:sz w:val="20"/>
                <w:szCs w:val="20"/>
              </w:rPr>
              <w:t>Электронные</w:t>
            </w:r>
            <w:proofErr w:type="spellEnd"/>
            <w:r w:rsidRPr="00F02F63">
              <w:rPr>
                <w:rFonts w:ascii="Times New Roman" w:hAnsi="Times New Roman"/>
                <w:b/>
                <w:color w:val="000000"/>
                <w:sz w:val="20"/>
                <w:szCs w:val="20"/>
              </w:rPr>
              <w:t xml:space="preserve"> (</w:t>
            </w:r>
            <w:proofErr w:type="spellStart"/>
            <w:r w:rsidRPr="00F02F63">
              <w:rPr>
                <w:rFonts w:ascii="Times New Roman" w:hAnsi="Times New Roman"/>
                <w:b/>
                <w:color w:val="000000"/>
                <w:sz w:val="20"/>
                <w:szCs w:val="20"/>
              </w:rPr>
              <w:t>цифровые</w:t>
            </w:r>
            <w:proofErr w:type="spellEnd"/>
            <w:r w:rsidRPr="00F02F63">
              <w:rPr>
                <w:rFonts w:ascii="Times New Roman" w:hAnsi="Times New Roman"/>
                <w:b/>
                <w:color w:val="000000"/>
                <w:sz w:val="20"/>
                <w:szCs w:val="20"/>
              </w:rPr>
              <w:t xml:space="preserve">) </w:t>
            </w:r>
            <w:proofErr w:type="spellStart"/>
            <w:r w:rsidRPr="00F02F63">
              <w:rPr>
                <w:rFonts w:ascii="Times New Roman" w:hAnsi="Times New Roman"/>
                <w:b/>
                <w:color w:val="000000"/>
                <w:sz w:val="20"/>
                <w:szCs w:val="20"/>
              </w:rPr>
              <w:t>образовательныересурсы</w:t>
            </w:r>
            <w:proofErr w:type="spellEnd"/>
          </w:p>
          <w:p w:rsidR="00FB5AE2" w:rsidRPr="00F02F63" w:rsidRDefault="00FB5AE2" w:rsidP="00F02F63">
            <w:pPr>
              <w:spacing w:after="0" w:line="240" w:lineRule="auto"/>
              <w:rPr>
                <w:sz w:val="20"/>
                <w:szCs w:val="20"/>
              </w:rPr>
            </w:pPr>
          </w:p>
        </w:tc>
      </w:tr>
      <w:tr w:rsidR="00FB5AE2" w:rsidTr="00EF4B5A">
        <w:trPr>
          <w:trHeight w:val="144"/>
          <w:tblCellSpacing w:w="20" w:type="nil"/>
        </w:trPr>
        <w:tc>
          <w:tcPr>
            <w:tcW w:w="789" w:type="dxa"/>
            <w:vMerge/>
            <w:tcBorders>
              <w:top w:val="nil"/>
            </w:tcBorders>
            <w:tcMar>
              <w:top w:w="50" w:type="dxa"/>
              <w:left w:w="100" w:type="dxa"/>
            </w:tcMar>
          </w:tcPr>
          <w:p w:rsidR="00FB5AE2" w:rsidRDefault="00FB5AE2" w:rsidP="00F02F63">
            <w:pPr>
              <w:spacing w:after="0" w:line="240" w:lineRule="auto"/>
            </w:pPr>
          </w:p>
        </w:tc>
        <w:tc>
          <w:tcPr>
            <w:tcW w:w="2430" w:type="dxa"/>
            <w:vMerge/>
            <w:tcBorders>
              <w:top w:val="nil"/>
            </w:tcBorders>
            <w:tcMar>
              <w:top w:w="50" w:type="dxa"/>
              <w:left w:w="100" w:type="dxa"/>
            </w:tcMar>
          </w:tcPr>
          <w:p w:rsidR="00FB5AE2" w:rsidRDefault="00FB5AE2" w:rsidP="00F02F63">
            <w:pPr>
              <w:spacing w:after="0" w:line="240" w:lineRule="auto"/>
            </w:pPr>
          </w:p>
        </w:tc>
        <w:tc>
          <w:tcPr>
            <w:tcW w:w="709" w:type="dxa"/>
            <w:tcMar>
              <w:top w:w="50" w:type="dxa"/>
              <w:left w:w="100" w:type="dxa"/>
            </w:tcMar>
            <w:vAlign w:val="center"/>
          </w:tcPr>
          <w:p w:rsidR="00FB5AE2" w:rsidRPr="00F02F63" w:rsidRDefault="00470A1A" w:rsidP="00F02F63">
            <w:pPr>
              <w:spacing w:after="0" w:line="240" w:lineRule="auto"/>
              <w:jc w:val="center"/>
              <w:rPr>
                <w:sz w:val="20"/>
                <w:szCs w:val="20"/>
              </w:rPr>
            </w:pPr>
            <w:proofErr w:type="spellStart"/>
            <w:r w:rsidRPr="00F02F63">
              <w:rPr>
                <w:rFonts w:ascii="Times New Roman" w:hAnsi="Times New Roman"/>
                <w:b/>
                <w:color w:val="000000"/>
                <w:sz w:val="20"/>
                <w:szCs w:val="20"/>
              </w:rPr>
              <w:t>Всего</w:t>
            </w:r>
            <w:proofErr w:type="spellEnd"/>
          </w:p>
          <w:p w:rsidR="00FB5AE2" w:rsidRPr="00F02F63" w:rsidRDefault="00FB5AE2" w:rsidP="00F02F63">
            <w:pPr>
              <w:spacing w:after="0" w:line="240" w:lineRule="auto"/>
              <w:jc w:val="center"/>
              <w:rPr>
                <w:sz w:val="20"/>
                <w:szCs w:val="20"/>
              </w:rPr>
            </w:pPr>
          </w:p>
        </w:tc>
        <w:tc>
          <w:tcPr>
            <w:tcW w:w="1417" w:type="dxa"/>
            <w:tcMar>
              <w:top w:w="50" w:type="dxa"/>
              <w:left w:w="100" w:type="dxa"/>
            </w:tcMar>
            <w:vAlign w:val="center"/>
          </w:tcPr>
          <w:p w:rsidR="00FB5AE2" w:rsidRPr="00F02F63" w:rsidRDefault="00470A1A" w:rsidP="00F02F63">
            <w:pPr>
              <w:spacing w:after="0" w:line="240" w:lineRule="auto"/>
              <w:jc w:val="center"/>
              <w:rPr>
                <w:sz w:val="20"/>
                <w:szCs w:val="20"/>
                <w:lang w:val="ru-RU"/>
              </w:rPr>
            </w:pPr>
            <w:proofErr w:type="spellStart"/>
            <w:r w:rsidRPr="00F02F63">
              <w:rPr>
                <w:rFonts w:ascii="Times New Roman" w:hAnsi="Times New Roman"/>
                <w:b/>
                <w:color w:val="000000"/>
                <w:sz w:val="20"/>
                <w:szCs w:val="20"/>
              </w:rPr>
              <w:t>Контрольные</w:t>
            </w:r>
            <w:proofErr w:type="spellEnd"/>
            <w:r w:rsid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работы</w:t>
            </w:r>
            <w:proofErr w:type="spellEnd"/>
          </w:p>
        </w:tc>
        <w:tc>
          <w:tcPr>
            <w:tcW w:w="1559" w:type="dxa"/>
            <w:tcMar>
              <w:top w:w="50" w:type="dxa"/>
              <w:left w:w="100" w:type="dxa"/>
            </w:tcMar>
            <w:vAlign w:val="center"/>
          </w:tcPr>
          <w:p w:rsidR="00FB5AE2" w:rsidRPr="00F02F63" w:rsidRDefault="00470A1A" w:rsidP="00F02F63">
            <w:pPr>
              <w:spacing w:after="0" w:line="240" w:lineRule="auto"/>
              <w:jc w:val="center"/>
              <w:rPr>
                <w:sz w:val="20"/>
                <w:szCs w:val="20"/>
                <w:lang w:val="ru-RU"/>
              </w:rPr>
            </w:pPr>
            <w:proofErr w:type="spellStart"/>
            <w:r w:rsidRPr="00F02F63">
              <w:rPr>
                <w:rFonts w:ascii="Times New Roman" w:hAnsi="Times New Roman"/>
                <w:b/>
                <w:color w:val="000000"/>
                <w:sz w:val="20"/>
                <w:szCs w:val="20"/>
              </w:rPr>
              <w:t>Практические</w:t>
            </w:r>
            <w:proofErr w:type="spellEnd"/>
            <w:r w:rsidR="00F02F63">
              <w:rPr>
                <w:rFonts w:ascii="Times New Roman" w:hAnsi="Times New Roman"/>
                <w:b/>
                <w:color w:val="000000"/>
                <w:sz w:val="20"/>
                <w:szCs w:val="20"/>
                <w:lang w:val="ru-RU"/>
              </w:rPr>
              <w:t xml:space="preserve"> </w:t>
            </w:r>
            <w:proofErr w:type="spellStart"/>
            <w:r w:rsidRPr="00F02F63">
              <w:rPr>
                <w:rFonts w:ascii="Times New Roman" w:hAnsi="Times New Roman"/>
                <w:b/>
                <w:color w:val="000000"/>
                <w:sz w:val="20"/>
                <w:szCs w:val="20"/>
              </w:rPr>
              <w:t>работы</w:t>
            </w:r>
            <w:proofErr w:type="spellEnd"/>
          </w:p>
        </w:tc>
        <w:tc>
          <w:tcPr>
            <w:tcW w:w="2726" w:type="dxa"/>
            <w:vMerge/>
            <w:tcBorders>
              <w:top w:val="nil"/>
            </w:tcBorders>
            <w:tcMar>
              <w:top w:w="50" w:type="dxa"/>
              <w:left w:w="100" w:type="dxa"/>
            </w:tcMar>
          </w:tcPr>
          <w:p w:rsidR="00FB5AE2" w:rsidRDefault="00FB5AE2" w:rsidP="00F02F63">
            <w:pPr>
              <w:spacing w:after="0" w:line="240" w:lineRule="auto"/>
            </w:pPr>
          </w:p>
        </w:tc>
      </w:tr>
      <w:tr w:rsidR="00FB5AE2" w:rsidRPr="00F02F63" w:rsidTr="00EF4B5A">
        <w:trPr>
          <w:trHeight w:val="144"/>
          <w:tblCellSpacing w:w="20" w:type="nil"/>
        </w:trPr>
        <w:tc>
          <w:tcPr>
            <w:tcW w:w="9630"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Раздел 1.Общие сведения о языке</w:t>
            </w:r>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1.1</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Культура речи в экологическом аспекте</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5702"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630"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2.1</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Синтаксис как раздел лингвистики (повторение, обобщение)</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2.2</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Изобразительно-выразительные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синтаксиса</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2.3</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Синтаксические нормы. Основные нормы согласования сказуемого с подлежащим</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2.4</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Основные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управления</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2.5</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нормы употребления однородных членов предложения</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2.6</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нормы употребления причастных и деепричастных оборотов</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2.7</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нормы построения сложных предложений</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2.8</w:t>
            </w:r>
          </w:p>
        </w:tc>
        <w:tc>
          <w:tcPr>
            <w:tcW w:w="2430"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17 </w:t>
            </w:r>
          </w:p>
        </w:tc>
        <w:tc>
          <w:tcPr>
            <w:tcW w:w="5702" w:type="dxa"/>
            <w:gridSpan w:val="3"/>
            <w:tcMar>
              <w:top w:w="50" w:type="dxa"/>
              <w:left w:w="100" w:type="dxa"/>
            </w:tcMar>
            <w:vAlign w:val="center"/>
          </w:tcPr>
          <w:p w:rsidR="00FB5AE2" w:rsidRDefault="00FB5AE2" w:rsidP="00F02F63">
            <w:pPr>
              <w:spacing w:after="0" w:line="240" w:lineRule="auto"/>
            </w:pPr>
          </w:p>
        </w:tc>
      </w:tr>
      <w:tr w:rsidR="00FB5AE2" w:rsidTr="00EF4B5A">
        <w:trPr>
          <w:trHeight w:val="144"/>
          <w:tblCellSpacing w:w="20" w:type="nil"/>
        </w:trPr>
        <w:tc>
          <w:tcPr>
            <w:tcW w:w="9630" w:type="dxa"/>
            <w:gridSpan w:val="6"/>
            <w:tcMar>
              <w:top w:w="50" w:type="dxa"/>
              <w:left w:w="100" w:type="dxa"/>
            </w:tcMar>
            <w:vAlign w:val="center"/>
          </w:tcPr>
          <w:p w:rsidR="00FB5AE2" w:rsidRDefault="00470A1A" w:rsidP="00F02F63">
            <w:pPr>
              <w:spacing w:after="0" w:line="240" w:lineRule="auto"/>
            </w:pPr>
            <w:r w:rsidRPr="00500354">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правила</w:t>
            </w:r>
            <w:proofErr w:type="spellEnd"/>
            <w:r w:rsidR="00F02F63">
              <w:rPr>
                <w:rFonts w:ascii="Times New Roman" w:hAnsi="Times New Roman"/>
                <w:b/>
                <w:color w:val="000000"/>
                <w:sz w:val="24"/>
                <w:lang w:val="ru-RU"/>
              </w:rPr>
              <w:t xml:space="preserve"> </w:t>
            </w:r>
            <w:proofErr w:type="spellStart"/>
            <w:r>
              <w:rPr>
                <w:rFonts w:ascii="Times New Roman" w:hAnsi="Times New Roman"/>
                <w:b/>
                <w:color w:val="000000"/>
                <w:sz w:val="24"/>
              </w:rPr>
              <w:t>пунктуации</w:t>
            </w:r>
            <w:proofErr w:type="spellEnd"/>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lastRenderedPageBreak/>
              <w:t>3.1</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Пунктуация как раздел лингвистики (повторение, обобщение)</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3.2</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между подлежащим и сказуемым</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3.3</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в предложениях с однородными членами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3.4</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Знаки</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препинания</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при</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обособлении</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3.5</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3.6</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в сложном предложении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3.7</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в сложном предложении с разными видами связи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3.8</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Знаки препинания при передаче чужой речи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3.9</w:t>
            </w:r>
          </w:p>
        </w:tc>
        <w:tc>
          <w:tcPr>
            <w:tcW w:w="2430" w:type="dxa"/>
            <w:tcMar>
              <w:top w:w="50" w:type="dxa"/>
              <w:left w:w="100" w:type="dxa"/>
            </w:tcMar>
            <w:vAlign w:val="center"/>
          </w:tcPr>
          <w:p w:rsidR="00FB5AE2" w:rsidRDefault="00470A1A" w:rsidP="00F02F63">
            <w:pPr>
              <w:spacing w:after="0" w:line="240" w:lineRule="auto"/>
            </w:pPr>
            <w:r w:rsidRPr="00500354">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правила</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17 </w:t>
            </w:r>
          </w:p>
        </w:tc>
        <w:tc>
          <w:tcPr>
            <w:tcW w:w="5702"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9630" w:type="dxa"/>
            <w:gridSpan w:val="6"/>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b/>
                <w:color w:val="000000"/>
                <w:sz w:val="24"/>
                <w:lang w:val="ru-RU"/>
              </w:rPr>
              <w:t>Раздел 4.Функциональная стилистика. Культура речи</w:t>
            </w:r>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4.1</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Функциональная стилистика как раздел лингвистики</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1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4.2</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Разговорная</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речь</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4.3</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жанры разговорной речи: устный рассказ, беседа, спор (обзор)</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lastRenderedPageBreak/>
              <w:t>4.4</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Научный</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стиль</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4.5</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жанры научного стиля (обзор)</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4.6</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Официально-деловой стиль. Основные жанры официально-делового стиля (обзор)</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4.7</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Публицистический</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стиль</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4.8</w:t>
            </w:r>
          </w:p>
        </w:tc>
        <w:tc>
          <w:tcPr>
            <w:tcW w:w="2430"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Основные жанры публицистического стиля (обзор)</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3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789" w:type="dxa"/>
            <w:tcMar>
              <w:top w:w="50" w:type="dxa"/>
              <w:left w:w="100" w:type="dxa"/>
            </w:tcMar>
            <w:vAlign w:val="center"/>
          </w:tcPr>
          <w:p w:rsidR="00FB5AE2" w:rsidRDefault="00470A1A" w:rsidP="00F02F63">
            <w:pPr>
              <w:spacing w:after="0" w:line="240" w:lineRule="auto"/>
            </w:pPr>
            <w:r>
              <w:rPr>
                <w:rFonts w:ascii="Times New Roman" w:hAnsi="Times New Roman"/>
                <w:color w:val="000000"/>
                <w:sz w:val="24"/>
              </w:rPr>
              <w:t>4.9</w:t>
            </w:r>
          </w:p>
        </w:tc>
        <w:tc>
          <w:tcPr>
            <w:tcW w:w="2430" w:type="dxa"/>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Язык</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художественной</w:t>
            </w:r>
            <w:proofErr w:type="spellEnd"/>
            <w:r w:rsidR="00F02F63">
              <w:rPr>
                <w:rFonts w:ascii="Times New Roman" w:hAnsi="Times New Roman"/>
                <w:color w:val="000000"/>
                <w:sz w:val="24"/>
                <w:lang w:val="ru-RU"/>
              </w:rPr>
              <w:t xml:space="preserve"> </w:t>
            </w:r>
            <w:proofErr w:type="spellStart"/>
            <w:r>
              <w:rPr>
                <w:rFonts w:ascii="Times New Roman" w:hAnsi="Times New Roman"/>
                <w:color w:val="000000"/>
                <w:sz w:val="24"/>
              </w:rPr>
              <w:t>литературы</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4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21 </w:t>
            </w:r>
          </w:p>
        </w:tc>
        <w:tc>
          <w:tcPr>
            <w:tcW w:w="5702" w:type="dxa"/>
            <w:gridSpan w:val="3"/>
            <w:tcMar>
              <w:top w:w="50" w:type="dxa"/>
              <w:left w:w="100" w:type="dxa"/>
            </w:tcMar>
            <w:vAlign w:val="center"/>
          </w:tcPr>
          <w:p w:rsidR="00FB5AE2" w:rsidRDefault="00FB5AE2" w:rsidP="00F02F63">
            <w:pPr>
              <w:spacing w:after="0" w:line="240" w:lineRule="auto"/>
            </w:pPr>
          </w:p>
        </w:tc>
      </w:tr>
      <w:tr w:rsidR="00FB5AE2" w:rsidRPr="00F02F63"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Повторение</w:t>
            </w:r>
            <w:proofErr w:type="spellEnd"/>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6 </w:t>
            </w:r>
          </w:p>
        </w:tc>
        <w:tc>
          <w:tcPr>
            <w:tcW w:w="1417" w:type="dxa"/>
            <w:tcMar>
              <w:top w:w="50" w:type="dxa"/>
              <w:left w:w="100" w:type="dxa"/>
            </w:tcMar>
            <w:vAlign w:val="center"/>
          </w:tcPr>
          <w:p w:rsidR="00FB5AE2" w:rsidRDefault="00FB5AE2" w:rsidP="00F02F63">
            <w:pPr>
              <w:spacing w:after="0" w:line="240" w:lineRule="auto"/>
              <w:jc w:val="center"/>
            </w:pP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0354">
                <w:rPr>
                  <w:rFonts w:ascii="Times New Roman" w:hAnsi="Times New Roman"/>
                  <w:color w:val="0000FF"/>
                  <w:u w:val="single"/>
                  <w:lang w:val="ru-RU"/>
                </w:rPr>
                <w:t>://</w:t>
              </w:r>
              <w:r>
                <w:rPr>
                  <w:rFonts w:ascii="Times New Roman" w:hAnsi="Times New Roman"/>
                  <w:color w:val="0000FF"/>
                  <w:u w:val="single"/>
                </w:rPr>
                <w:t>m</w:t>
              </w:r>
              <w:r w:rsidRPr="005003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3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354">
                <w:rPr>
                  <w:rFonts w:ascii="Times New Roman" w:hAnsi="Times New Roman"/>
                  <w:color w:val="0000FF"/>
                  <w:u w:val="single"/>
                  <w:lang w:val="ru-RU"/>
                </w:rPr>
                <w:t>/7</w:t>
              </w:r>
              <w:r>
                <w:rPr>
                  <w:rFonts w:ascii="Times New Roman" w:hAnsi="Times New Roman"/>
                  <w:color w:val="0000FF"/>
                  <w:u w:val="single"/>
                </w:rPr>
                <w:t>f</w:t>
              </w:r>
              <w:r w:rsidRPr="00500354">
                <w:rPr>
                  <w:rFonts w:ascii="Times New Roman" w:hAnsi="Times New Roman"/>
                  <w:color w:val="0000FF"/>
                  <w:u w:val="single"/>
                  <w:lang w:val="ru-RU"/>
                </w:rPr>
                <w:t>41</w:t>
              </w:r>
              <w:r>
                <w:rPr>
                  <w:rFonts w:ascii="Times New Roman" w:hAnsi="Times New Roman"/>
                  <w:color w:val="0000FF"/>
                  <w:u w:val="single"/>
                </w:rPr>
                <w:t>c</w:t>
              </w:r>
              <w:r w:rsidRPr="00500354">
                <w:rPr>
                  <w:rFonts w:ascii="Times New Roman" w:hAnsi="Times New Roman"/>
                  <w:color w:val="0000FF"/>
                  <w:u w:val="single"/>
                  <w:lang w:val="ru-RU"/>
                </w:rPr>
                <w:t>7</w:t>
              </w:r>
              <w:r>
                <w:rPr>
                  <w:rFonts w:ascii="Times New Roman" w:hAnsi="Times New Roman"/>
                  <w:color w:val="0000FF"/>
                  <w:u w:val="single"/>
                </w:rPr>
                <w:t>e</w:t>
              </w:r>
              <w:r w:rsidRPr="00500354">
                <w:rPr>
                  <w:rFonts w:ascii="Times New Roman" w:hAnsi="Times New Roman"/>
                  <w:color w:val="0000FF"/>
                  <w:u w:val="single"/>
                  <w:lang w:val="ru-RU"/>
                </w:rPr>
                <w:t>2</w:t>
              </w:r>
            </w:hyperlink>
          </w:p>
        </w:tc>
      </w:tr>
      <w:tr w:rsidR="00FB5AE2" w:rsidRPr="00F02F63" w:rsidTr="00EF4B5A">
        <w:trPr>
          <w:trHeight w:val="144"/>
          <w:tblCellSpacing w:w="20" w:type="nil"/>
        </w:trPr>
        <w:tc>
          <w:tcPr>
            <w:tcW w:w="3219" w:type="dxa"/>
            <w:gridSpan w:val="2"/>
            <w:tcMar>
              <w:top w:w="50" w:type="dxa"/>
              <w:left w:w="100" w:type="dxa"/>
            </w:tcMar>
            <w:vAlign w:val="center"/>
          </w:tcPr>
          <w:p w:rsidR="00FB5AE2" w:rsidRDefault="00470A1A" w:rsidP="00F02F63">
            <w:pPr>
              <w:spacing w:after="0" w:line="240" w:lineRule="auto"/>
            </w:pPr>
            <w:proofErr w:type="spellStart"/>
            <w:r>
              <w:rPr>
                <w:rFonts w:ascii="Times New Roman" w:hAnsi="Times New Roman"/>
                <w:color w:val="000000"/>
                <w:sz w:val="24"/>
              </w:rPr>
              <w:t>Итоговый</w:t>
            </w:r>
            <w:proofErr w:type="spellEnd"/>
            <w:r w:rsidR="0074195C">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709"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6</w:t>
            </w:r>
            <w:r w:rsidR="00470A1A">
              <w:rPr>
                <w:rFonts w:ascii="Times New Roman" w:hAnsi="Times New Roman"/>
                <w:color w:val="000000"/>
                <w:sz w:val="24"/>
              </w:rPr>
              <w:t xml:space="preserve"> </w:t>
            </w:r>
          </w:p>
        </w:tc>
        <w:tc>
          <w:tcPr>
            <w:tcW w:w="1417"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6</w:t>
            </w:r>
            <w:r w:rsidR="00470A1A">
              <w:rPr>
                <w:rFonts w:ascii="Times New Roman" w:hAnsi="Times New Roman"/>
                <w:color w:val="000000"/>
                <w:sz w:val="24"/>
              </w:rPr>
              <w:t xml:space="preserve"> </w:t>
            </w:r>
          </w:p>
        </w:tc>
        <w:tc>
          <w:tcPr>
            <w:tcW w:w="1559" w:type="dxa"/>
            <w:tcMar>
              <w:top w:w="50" w:type="dxa"/>
              <w:left w:w="100" w:type="dxa"/>
            </w:tcMar>
            <w:vAlign w:val="center"/>
          </w:tcPr>
          <w:p w:rsidR="00FB5AE2" w:rsidRDefault="00FB5AE2" w:rsidP="00F02F63">
            <w:pPr>
              <w:spacing w:after="0" w:line="240" w:lineRule="auto"/>
              <w:jc w:val="center"/>
            </w:pPr>
          </w:p>
        </w:tc>
        <w:tc>
          <w:tcPr>
            <w:tcW w:w="2726" w:type="dxa"/>
            <w:tcMar>
              <w:top w:w="50" w:type="dxa"/>
              <w:left w:w="100" w:type="dxa"/>
            </w:tcMar>
            <w:vAlign w:val="center"/>
          </w:tcPr>
          <w:p w:rsidR="00FB5AE2" w:rsidRPr="00500354" w:rsidRDefault="00FB5AE2" w:rsidP="00F02F63">
            <w:pPr>
              <w:spacing w:after="0" w:line="240" w:lineRule="auto"/>
              <w:rPr>
                <w:lang w:val="ru-RU"/>
              </w:rPr>
            </w:pPr>
          </w:p>
        </w:tc>
      </w:tr>
      <w:tr w:rsidR="00FB5AE2" w:rsidTr="00EF4B5A">
        <w:trPr>
          <w:trHeight w:val="144"/>
          <w:tblCellSpacing w:w="20" w:type="nil"/>
        </w:trPr>
        <w:tc>
          <w:tcPr>
            <w:tcW w:w="3219" w:type="dxa"/>
            <w:gridSpan w:val="2"/>
            <w:tcMar>
              <w:top w:w="50" w:type="dxa"/>
              <w:left w:w="100" w:type="dxa"/>
            </w:tcMar>
            <w:vAlign w:val="center"/>
          </w:tcPr>
          <w:p w:rsidR="00FB5AE2" w:rsidRPr="00500354" w:rsidRDefault="00470A1A" w:rsidP="00F02F63">
            <w:pPr>
              <w:spacing w:after="0" w:line="240" w:lineRule="auto"/>
              <w:rPr>
                <w:lang w:val="ru-RU"/>
              </w:rPr>
            </w:pPr>
            <w:r w:rsidRPr="00500354">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68 </w:t>
            </w:r>
          </w:p>
        </w:tc>
        <w:tc>
          <w:tcPr>
            <w:tcW w:w="1417" w:type="dxa"/>
            <w:tcMar>
              <w:top w:w="50" w:type="dxa"/>
              <w:left w:w="100" w:type="dxa"/>
            </w:tcMar>
            <w:vAlign w:val="center"/>
          </w:tcPr>
          <w:p w:rsidR="00FB5AE2" w:rsidRDefault="008F1A75" w:rsidP="00F02F63">
            <w:pPr>
              <w:spacing w:after="0" w:line="240" w:lineRule="auto"/>
              <w:jc w:val="center"/>
            </w:pPr>
            <w:r>
              <w:rPr>
                <w:rFonts w:ascii="Times New Roman" w:hAnsi="Times New Roman"/>
                <w:color w:val="000000"/>
                <w:sz w:val="24"/>
              </w:rPr>
              <w:t xml:space="preserve"> 6</w:t>
            </w:r>
            <w:r w:rsidR="00470A1A">
              <w:rPr>
                <w:rFonts w:ascii="Times New Roman" w:hAnsi="Times New Roman"/>
                <w:color w:val="000000"/>
                <w:sz w:val="24"/>
              </w:rPr>
              <w:t xml:space="preserve"> </w:t>
            </w:r>
          </w:p>
        </w:tc>
        <w:tc>
          <w:tcPr>
            <w:tcW w:w="1559" w:type="dxa"/>
            <w:tcMar>
              <w:top w:w="50" w:type="dxa"/>
              <w:left w:w="100" w:type="dxa"/>
            </w:tcMar>
            <w:vAlign w:val="center"/>
          </w:tcPr>
          <w:p w:rsidR="00FB5AE2" w:rsidRDefault="00470A1A" w:rsidP="00F02F63">
            <w:pPr>
              <w:spacing w:after="0" w:line="240" w:lineRule="auto"/>
              <w:jc w:val="center"/>
            </w:pPr>
            <w:r>
              <w:rPr>
                <w:rFonts w:ascii="Times New Roman" w:hAnsi="Times New Roman"/>
                <w:color w:val="000000"/>
                <w:sz w:val="24"/>
              </w:rPr>
              <w:t xml:space="preserve"> 0 </w:t>
            </w:r>
          </w:p>
        </w:tc>
        <w:tc>
          <w:tcPr>
            <w:tcW w:w="2726" w:type="dxa"/>
            <w:tcMar>
              <w:top w:w="50" w:type="dxa"/>
              <w:left w:w="100" w:type="dxa"/>
            </w:tcMar>
            <w:vAlign w:val="center"/>
          </w:tcPr>
          <w:p w:rsidR="00FB5AE2" w:rsidRDefault="00FB5AE2" w:rsidP="00F02F63">
            <w:pPr>
              <w:spacing w:after="0" w:line="240" w:lineRule="auto"/>
            </w:pPr>
          </w:p>
        </w:tc>
      </w:tr>
    </w:tbl>
    <w:p w:rsidR="00F02F63" w:rsidRDefault="00F02F63" w:rsidP="007A2571">
      <w:pPr>
        <w:spacing w:after="0"/>
        <w:ind w:left="120"/>
        <w:rPr>
          <w:rFonts w:ascii="Times New Roman" w:hAnsi="Times New Roman"/>
          <w:b/>
          <w:color w:val="000000"/>
          <w:sz w:val="28"/>
          <w:lang w:val="ru-RU"/>
        </w:rPr>
      </w:pPr>
      <w:bookmarkStart w:id="4" w:name="block-7271680"/>
      <w:bookmarkEnd w:id="3"/>
    </w:p>
    <w:p w:rsidR="00F02F63" w:rsidRDefault="00F02F63" w:rsidP="007A2571">
      <w:pPr>
        <w:spacing w:after="0"/>
        <w:ind w:left="120"/>
        <w:rPr>
          <w:rFonts w:ascii="Times New Roman" w:hAnsi="Times New Roman"/>
          <w:b/>
          <w:color w:val="000000"/>
          <w:sz w:val="28"/>
          <w:lang w:val="ru-RU"/>
        </w:rPr>
      </w:pPr>
    </w:p>
    <w:p w:rsidR="00F02F63" w:rsidRDefault="00F02F63"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EF4B5A" w:rsidRDefault="00EF4B5A" w:rsidP="007A2571">
      <w:pPr>
        <w:spacing w:after="0"/>
        <w:ind w:left="120"/>
        <w:rPr>
          <w:rFonts w:ascii="Times New Roman" w:hAnsi="Times New Roman"/>
          <w:b/>
          <w:color w:val="000000"/>
          <w:sz w:val="28"/>
          <w:lang w:val="ru-RU"/>
        </w:rPr>
      </w:pPr>
    </w:p>
    <w:p w:rsidR="007A2571" w:rsidRPr="00EF4B5A" w:rsidRDefault="00470A1A" w:rsidP="00EF4B5A">
      <w:pPr>
        <w:spacing w:after="0" w:line="240" w:lineRule="auto"/>
        <w:jc w:val="center"/>
        <w:rPr>
          <w:rFonts w:ascii="Times New Roman" w:hAnsi="Times New Roman"/>
          <w:b/>
          <w:color w:val="000000"/>
          <w:sz w:val="24"/>
          <w:szCs w:val="24"/>
          <w:lang w:val="ru-RU"/>
        </w:rPr>
      </w:pPr>
      <w:r w:rsidRPr="00EF4B5A">
        <w:rPr>
          <w:rFonts w:ascii="Times New Roman" w:hAnsi="Times New Roman"/>
          <w:b/>
          <w:color w:val="000000"/>
          <w:sz w:val="24"/>
          <w:szCs w:val="24"/>
          <w:lang w:val="ru-RU"/>
        </w:rPr>
        <w:lastRenderedPageBreak/>
        <w:t>УЧЕБНО-МЕТОДИЧЕСКОЕ ОБЕСПЕЧЕНИЕ ОБРАЗОВАТЕЛЬНОГО ПРОЦЕССА</w:t>
      </w:r>
    </w:p>
    <w:p w:rsidR="007A2571" w:rsidRPr="00EF4B5A" w:rsidRDefault="007A2571" w:rsidP="00EF4B5A">
      <w:pPr>
        <w:spacing w:after="0" w:line="240" w:lineRule="auto"/>
        <w:ind w:firstLine="588"/>
        <w:jc w:val="both"/>
        <w:rPr>
          <w:rFonts w:ascii="Times New Roman" w:hAnsi="Times New Roman" w:cs="Times New Roman"/>
          <w:sz w:val="24"/>
          <w:szCs w:val="24"/>
          <w:lang w:val="ru-RU"/>
        </w:rPr>
      </w:pPr>
    </w:p>
    <w:p w:rsidR="007A2571" w:rsidRPr="00EF4B5A" w:rsidRDefault="007A2571" w:rsidP="00EF4B5A">
      <w:pPr>
        <w:spacing w:after="0" w:line="240" w:lineRule="auto"/>
        <w:ind w:firstLine="588"/>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Русский язык. 10-11 классы [Текст]</w:t>
      </w:r>
      <w:proofErr w:type="gramStart"/>
      <w:r w:rsidRPr="00EF4B5A">
        <w:rPr>
          <w:rFonts w:ascii="Times New Roman" w:hAnsi="Times New Roman" w:cs="Times New Roman"/>
          <w:sz w:val="24"/>
          <w:szCs w:val="24"/>
          <w:lang w:val="ru-RU"/>
        </w:rPr>
        <w:t xml:space="preserve"> :</w:t>
      </w:r>
      <w:proofErr w:type="gramEnd"/>
      <w:r w:rsidRPr="00EF4B5A">
        <w:rPr>
          <w:rFonts w:ascii="Times New Roman" w:hAnsi="Times New Roman" w:cs="Times New Roman"/>
          <w:sz w:val="24"/>
          <w:szCs w:val="24"/>
          <w:lang w:val="ru-RU"/>
        </w:rPr>
        <w:t xml:space="preserve"> учебник для общеобразовательных организаций : базовый уровень / [Л. М. </w:t>
      </w:r>
      <w:proofErr w:type="spellStart"/>
      <w:r w:rsidRPr="00EF4B5A">
        <w:rPr>
          <w:rFonts w:ascii="Times New Roman" w:hAnsi="Times New Roman" w:cs="Times New Roman"/>
          <w:sz w:val="24"/>
          <w:szCs w:val="24"/>
          <w:lang w:val="ru-RU"/>
        </w:rPr>
        <w:t>Рыбченкова</w:t>
      </w:r>
      <w:proofErr w:type="spellEnd"/>
      <w:r w:rsidRPr="00EF4B5A">
        <w:rPr>
          <w:rFonts w:ascii="Times New Roman" w:hAnsi="Times New Roman" w:cs="Times New Roman"/>
          <w:sz w:val="24"/>
          <w:szCs w:val="24"/>
          <w:lang w:val="ru-RU"/>
        </w:rPr>
        <w:t xml:space="preserve">, О. М. Александрова, А. Г. </w:t>
      </w:r>
      <w:proofErr w:type="spellStart"/>
      <w:r w:rsidRPr="00EF4B5A">
        <w:rPr>
          <w:rFonts w:ascii="Times New Roman" w:hAnsi="Times New Roman" w:cs="Times New Roman"/>
          <w:sz w:val="24"/>
          <w:szCs w:val="24"/>
          <w:lang w:val="ru-RU"/>
        </w:rPr>
        <w:t>Нарушевич</w:t>
      </w:r>
      <w:proofErr w:type="spellEnd"/>
      <w:r w:rsidRPr="00EF4B5A">
        <w:rPr>
          <w:rFonts w:ascii="Times New Roman" w:hAnsi="Times New Roman" w:cs="Times New Roman"/>
          <w:sz w:val="24"/>
          <w:szCs w:val="24"/>
          <w:lang w:val="ru-RU"/>
        </w:rPr>
        <w:t xml:space="preserve"> и др.]. - Москва</w:t>
      </w:r>
      <w:proofErr w:type="gramStart"/>
      <w:r w:rsidRPr="00EF4B5A">
        <w:rPr>
          <w:rFonts w:ascii="Times New Roman" w:hAnsi="Times New Roman" w:cs="Times New Roman"/>
          <w:sz w:val="24"/>
          <w:szCs w:val="24"/>
          <w:lang w:val="ru-RU"/>
        </w:rPr>
        <w:t xml:space="preserve"> :</w:t>
      </w:r>
      <w:proofErr w:type="gramEnd"/>
      <w:r w:rsidRPr="00EF4B5A">
        <w:rPr>
          <w:rFonts w:ascii="Times New Roman" w:hAnsi="Times New Roman" w:cs="Times New Roman"/>
          <w:sz w:val="24"/>
          <w:szCs w:val="24"/>
          <w:lang w:val="ru-RU"/>
        </w:rPr>
        <w:t xml:space="preserve"> Просвещение, 2019. - 271 с. : </w:t>
      </w:r>
      <w:proofErr w:type="spellStart"/>
      <w:r w:rsidRPr="00EF4B5A">
        <w:rPr>
          <w:rFonts w:ascii="Times New Roman" w:hAnsi="Times New Roman" w:cs="Times New Roman"/>
          <w:sz w:val="24"/>
          <w:szCs w:val="24"/>
          <w:lang w:val="ru-RU"/>
        </w:rPr>
        <w:t>портр</w:t>
      </w:r>
      <w:proofErr w:type="spellEnd"/>
      <w:r w:rsidRPr="00EF4B5A">
        <w:rPr>
          <w:rFonts w:ascii="Times New Roman" w:hAnsi="Times New Roman" w:cs="Times New Roman"/>
          <w:sz w:val="24"/>
          <w:szCs w:val="24"/>
          <w:lang w:val="ru-RU"/>
        </w:rPr>
        <w:t xml:space="preserve">., табл., </w:t>
      </w:r>
      <w:proofErr w:type="spellStart"/>
      <w:r w:rsidRPr="00EF4B5A">
        <w:rPr>
          <w:rFonts w:ascii="Times New Roman" w:hAnsi="Times New Roman" w:cs="Times New Roman"/>
          <w:sz w:val="24"/>
          <w:szCs w:val="24"/>
          <w:lang w:val="ru-RU"/>
        </w:rPr>
        <w:t>цв</w:t>
      </w:r>
      <w:proofErr w:type="spellEnd"/>
      <w:r w:rsidRPr="00EF4B5A">
        <w:rPr>
          <w:rFonts w:ascii="Times New Roman" w:hAnsi="Times New Roman" w:cs="Times New Roman"/>
          <w:sz w:val="24"/>
          <w:szCs w:val="24"/>
          <w:lang w:val="ru-RU"/>
        </w:rPr>
        <w:t>. ил</w:t>
      </w:r>
      <w:proofErr w:type="gramStart"/>
      <w:r w:rsidRPr="00EF4B5A">
        <w:rPr>
          <w:rFonts w:ascii="Times New Roman" w:hAnsi="Times New Roman" w:cs="Times New Roman"/>
          <w:sz w:val="24"/>
          <w:szCs w:val="24"/>
          <w:lang w:val="ru-RU"/>
        </w:rPr>
        <w:t xml:space="preserve">., </w:t>
      </w:r>
      <w:proofErr w:type="spellStart"/>
      <w:proofErr w:type="gramEnd"/>
      <w:r w:rsidRPr="00EF4B5A">
        <w:rPr>
          <w:rFonts w:ascii="Times New Roman" w:hAnsi="Times New Roman" w:cs="Times New Roman"/>
          <w:sz w:val="24"/>
          <w:szCs w:val="24"/>
          <w:lang w:val="ru-RU"/>
        </w:rPr>
        <w:t>портр</w:t>
      </w:r>
      <w:proofErr w:type="spellEnd"/>
      <w:r w:rsidRPr="00EF4B5A">
        <w:rPr>
          <w:rFonts w:ascii="Times New Roman" w:hAnsi="Times New Roman" w:cs="Times New Roman"/>
          <w:sz w:val="24"/>
          <w:szCs w:val="24"/>
          <w:lang w:val="ru-RU"/>
        </w:rPr>
        <w:t>.; 26 см. - (ФГОС).; ISBN 978-5-09-070520-2</w:t>
      </w:r>
    </w:p>
    <w:p w:rsidR="007A2571" w:rsidRPr="00EF4B5A" w:rsidRDefault="007A2571" w:rsidP="00EF4B5A">
      <w:pPr>
        <w:spacing w:after="0" w:line="240" w:lineRule="auto"/>
        <w:ind w:firstLine="588"/>
        <w:jc w:val="both"/>
        <w:rPr>
          <w:rFonts w:ascii="Times New Roman" w:hAnsi="Times New Roman" w:cs="Times New Roman"/>
          <w:sz w:val="24"/>
          <w:szCs w:val="24"/>
          <w:lang w:val="ru-RU"/>
        </w:rPr>
      </w:pPr>
    </w:p>
    <w:p w:rsidR="00FB5AE2" w:rsidRPr="00EF4B5A" w:rsidRDefault="00470A1A" w:rsidP="00EF4B5A">
      <w:pPr>
        <w:spacing w:after="0" w:line="240" w:lineRule="auto"/>
        <w:rPr>
          <w:sz w:val="24"/>
          <w:szCs w:val="24"/>
          <w:lang w:val="ru-RU"/>
        </w:rPr>
      </w:pPr>
      <w:r w:rsidRPr="00EF4B5A">
        <w:rPr>
          <w:rFonts w:ascii="Times New Roman" w:hAnsi="Times New Roman"/>
          <w:b/>
          <w:color w:val="000000"/>
          <w:sz w:val="24"/>
          <w:szCs w:val="24"/>
          <w:lang w:val="ru-RU"/>
        </w:rPr>
        <w:t>ОБЯЗАТЕЛЬНЫЕ УЧЕБНЫЕ МАТЕРИАЛЫ ДЛЯ УЧЕНИКА</w:t>
      </w:r>
    </w:p>
    <w:p w:rsidR="007E5DB2" w:rsidRPr="00EF4B5A" w:rsidRDefault="00470A1A" w:rsidP="00EF4B5A">
      <w:pPr>
        <w:spacing w:after="0" w:line="240" w:lineRule="auto"/>
        <w:jc w:val="both"/>
        <w:rPr>
          <w:rFonts w:ascii="Times New Roman" w:hAnsi="Times New Roman"/>
          <w:color w:val="000000"/>
          <w:sz w:val="24"/>
          <w:szCs w:val="24"/>
          <w:lang w:val="ru-RU"/>
        </w:rPr>
      </w:pPr>
      <w:r w:rsidRPr="00EF4B5A">
        <w:rPr>
          <w:rFonts w:ascii="Times New Roman" w:hAnsi="Times New Roman"/>
          <w:color w:val="000000"/>
          <w:sz w:val="24"/>
          <w:szCs w:val="24"/>
          <w:lang w:val="ru-RU"/>
        </w:rPr>
        <w:t>​</w:t>
      </w:r>
      <w:r w:rsidR="007E5DB2" w:rsidRPr="00EF4B5A">
        <w:rPr>
          <w:rFonts w:ascii="Times New Roman" w:hAnsi="Times New Roman"/>
          <w:color w:val="000000"/>
          <w:sz w:val="24"/>
          <w:szCs w:val="24"/>
          <w:lang w:val="ru-RU"/>
        </w:rPr>
        <w:tab/>
      </w:r>
      <w:r w:rsidR="00CF7D3A" w:rsidRPr="00EF4B5A">
        <w:rPr>
          <w:rFonts w:ascii="Times New Roman" w:hAnsi="Times New Roman"/>
          <w:color w:val="000000"/>
          <w:sz w:val="24"/>
          <w:szCs w:val="24"/>
          <w:lang w:val="ru-RU"/>
        </w:rPr>
        <w:t>Русский язык.  Подготовка к ЕГЭ-2024. 25 тренировочных вариантов по демоверсии 2024 года</w:t>
      </w:r>
      <w:proofErr w:type="gramStart"/>
      <w:r w:rsidR="00CF7D3A" w:rsidRPr="00EF4B5A">
        <w:rPr>
          <w:rFonts w:ascii="Times New Roman" w:hAnsi="Times New Roman"/>
          <w:color w:val="000000"/>
          <w:sz w:val="24"/>
          <w:szCs w:val="24"/>
          <w:lang w:val="ru-RU"/>
        </w:rPr>
        <w:t xml:space="preserve"> :</w:t>
      </w:r>
      <w:proofErr w:type="gramEnd"/>
      <w:r w:rsidR="00CF7D3A" w:rsidRPr="00EF4B5A">
        <w:rPr>
          <w:rFonts w:ascii="Times New Roman" w:hAnsi="Times New Roman"/>
          <w:color w:val="000000"/>
          <w:sz w:val="24"/>
          <w:szCs w:val="24"/>
          <w:lang w:val="ru-RU"/>
        </w:rPr>
        <w:t xml:space="preserve"> учебно-методическое пособие / под редакцией Н. А. Сениной. – Ростов </w:t>
      </w:r>
      <w:proofErr w:type="spellStart"/>
      <w:r w:rsidR="00CF7D3A" w:rsidRPr="00EF4B5A">
        <w:rPr>
          <w:rFonts w:ascii="Times New Roman" w:hAnsi="Times New Roman"/>
          <w:color w:val="000000"/>
          <w:sz w:val="24"/>
          <w:szCs w:val="24"/>
          <w:lang w:val="ru-RU"/>
        </w:rPr>
        <w:t>н</w:t>
      </w:r>
      <w:proofErr w:type="spellEnd"/>
      <w:r w:rsidR="00CF7D3A" w:rsidRPr="00EF4B5A">
        <w:rPr>
          <w:rFonts w:ascii="Times New Roman" w:hAnsi="Times New Roman"/>
          <w:color w:val="000000"/>
          <w:sz w:val="24"/>
          <w:szCs w:val="24"/>
          <w:lang w:val="ru-RU"/>
        </w:rPr>
        <w:t>/</w:t>
      </w:r>
      <w:proofErr w:type="spellStart"/>
      <w:r w:rsidR="00CF7D3A" w:rsidRPr="00EF4B5A">
        <w:rPr>
          <w:rFonts w:ascii="Times New Roman" w:hAnsi="Times New Roman"/>
          <w:color w:val="000000"/>
          <w:sz w:val="24"/>
          <w:szCs w:val="24"/>
          <w:lang w:val="ru-RU"/>
        </w:rPr>
        <w:t>Д</w:t>
      </w:r>
      <w:proofErr w:type="gramStart"/>
      <w:r w:rsidR="00CF7D3A" w:rsidRPr="00EF4B5A">
        <w:rPr>
          <w:rFonts w:ascii="Times New Roman" w:hAnsi="Times New Roman"/>
          <w:color w:val="000000"/>
          <w:sz w:val="24"/>
          <w:szCs w:val="24"/>
          <w:lang w:val="ru-RU"/>
        </w:rPr>
        <w:t>:Л</w:t>
      </w:r>
      <w:proofErr w:type="gramEnd"/>
      <w:r w:rsidR="00CF7D3A" w:rsidRPr="00EF4B5A">
        <w:rPr>
          <w:rFonts w:ascii="Times New Roman" w:hAnsi="Times New Roman"/>
          <w:color w:val="000000"/>
          <w:sz w:val="24"/>
          <w:szCs w:val="24"/>
          <w:lang w:val="ru-RU"/>
        </w:rPr>
        <w:t>егион</w:t>
      </w:r>
      <w:proofErr w:type="spellEnd"/>
      <w:r w:rsidR="00CF7D3A" w:rsidRPr="00EF4B5A">
        <w:rPr>
          <w:rFonts w:ascii="Times New Roman" w:hAnsi="Times New Roman"/>
          <w:color w:val="000000"/>
          <w:sz w:val="24"/>
          <w:szCs w:val="24"/>
          <w:lang w:val="ru-RU"/>
        </w:rPr>
        <w:t>, 2023. - 576 с. – (ЕГЭ);</w:t>
      </w:r>
      <w:r w:rsidR="007E5DB2" w:rsidRPr="00EF4B5A">
        <w:rPr>
          <w:rFonts w:ascii="Times New Roman" w:hAnsi="Times New Roman"/>
          <w:color w:val="000000"/>
          <w:sz w:val="24"/>
          <w:szCs w:val="24"/>
          <w:lang w:val="ru-RU"/>
        </w:rPr>
        <w:t xml:space="preserve"> </w:t>
      </w:r>
      <w:r w:rsidR="00CF7D3A" w:rsidRPr="00EF4B5A">
        <w:rPr>
          <w:rFonts w:ascii="Times New Roman" w:hAnsi="Times New Roman"/>
          <w:color w:val="000000"/>
          <w:sz w:val="24"/>
          <w:szCs w:val="24"/>
          <w:lang w:val="ru-RU"/>
        </w:rPr>
        <w:t>ISBN: 978-5-9966-1719-7</w:t>
      </w:r>
    </w:p>
    <w:p w:rsidR="00FB5AE2" w:rsidRPr="00EF4B5A" w:rsidRDefault="007E5DB2" w:rsidP="00EF4B5A">
      <w:pPr>
        <w:spacing w:after="0" w:line="240" w:lineRule="auto"/>
        <w:ind w:firstLine="588"/>
        <w:jc w:val="both"/>
        <w:rPr>
          <w:rFonts w:ascii="Times New Roman" w:hAnsi="Times New Roman"/>
          <w:color w:val="000000"/>
          <w:sz w:val="24"/>
          <w:szCs w:val="24"/>
          <w:lang w:val="ru-RU"/>
        </w:rPr>
      </w:pPr>
      <w:r w:rsidRPr="00EF4B5A">
        <w:rPr>
          <w:rFonts w:ascii="Times New Roman" w:hAnsi="Times New Roman"/>
          <w:color w:val="000000"/>
          <w:sz w:val="24"/>
          <w:szCs w:val="24"/>
          <w:lang w:val="ru-RU"/>
        </w:rPr>
        <w:t>Сенина, Наталья Аркадьевна. Русский язык. Сочинение на ЕГЭ. Курс интенсивной подготовки [Текст]</w:t>
      </w:r>
      <w:proofErr w:type="gramStart"/>
      <w:r w:rsidRPr="00EF4B5A">
        <w:rPr>
          <w:rFonts w:ascii="Times New Roman" w:hAnsi="Times New Roman"/>
          <w:color w:val="000000"/>
          <w:sz w:val="24"/>
          <w:szCs w:val="24"/>
          <w:lang w:val="ru-RU"/>
        </w:rPr>
        <w:t xml:space="preserve"> :</w:t>
      </w:r>
      <w:proofErr w:type="gramEnd"/>
      <w:r w:rsidRPr="00EF4B5A">
        <w:rPr>
          <w:rFonts w:ascii="Times New Roman" w:hAnsi="Times New Roman"/>
          <w:color w:val="000000"/>
          <w:sz w:val="24"/>
          <w:szCs w:val="24"/>
          <w:lang w:val="ru-RU"/>
        </w:rPr>
        <w:t xml:space="preserve"> учебно-методическое пособие / Н. А. Сенина, А. Г. </w:t>
      </w:r>
      <w:proofErr w:type="spellStart"/>
      <w:r w:rsidRPr="00EF4B5A">
        <w:rPr>
          <w:rFonts w:ascii="Times New Roman" w:hAnsi="Times New Roman"/>
          <w:color w:val="000000"/>
          <w:sz w:val="24"/>
          <w:szCs w:val="24"/>
          <w:lang w:val="ru-RU"/>
        </w:rPr>
        <w:t>Нарушевич</w:t>
      </w:r>
      <w:proofErr w:type="spellEnd"/>
      <w:r w:rsidRPr="00EF4B5A">
        <w:rPr>
          <w:rFonts w:ascii="Times New Roman" w:hAnsi="Times New Roman"/>
          <w:color w:val="000000"/>
          <w:sz w:val="24"/>
          <w:szCs w:val="24"/>
          <w:lang w:val="ru-RU"/>
        </w:rPr>
        <w:t>. - 9-е изд. - Ростов-на-Дону : Легион, 2023. - 287, [1] с. : ил</w:t>
      </w:r>
      <w:proofErr w:type="gramStart"/>
      <w:r w:rsidRPr="00EF4B5A">
        <w:rPr>
          <w:rFonts w:ascii="Times New Roman" w:hAnsi="Times New Roman"/>
          <w:color w:val="000000"/>
          <w:sz w:val="24"/>
          <w:szCs w:val="24"/>
          <w:lang w:val="ru-RU"/>
        </w:rPr>
        <w:t xml:space="preserve">., </w:t>
      </w:r>
      <w:proofErr w:type="gramEnd"/>
      <w:r w:rsidRPr="00EF4B5A">
        <w:rPr>
          <w:rFonts w:ascii="Times New Roman" w:hAnsi="Times New Roman"/>
          <w:color w:val="000000"/>
          <w:sz w:val="24"/>
          <w:szCs w:val="24"/>
          <w:lang w:val="ru-RU"/>
        </w:rPr>
        <w:t>табл.; 24 см. - (ЕГЭ).; ISBN 978-5-9966-1031-50</w:t>
      </w:r>
    </w:p>
    <w:p w:rsidR="00FB5AE2" w:rsidRPr="00EF4B5A" w:rsidRDefault="00470A1A" w:rsidP="00EF4B5A">
      <w:pPr>
        <w:spacing w:after="0" w:line="240" w:lineRule="auto"/>
        <w:rPr>
          <w:sz w:val="24"/>
          <w:szCs w:val="24"/>
          <w:lang w:val="ru-RU"/>
        </w:rPr>
      </w:pPr>
      <w:r w:rsidRPr="00EF4B5A">
        <w:rPr>
          <w:rFonts w:ascii="Times New Roman" w:hAnsi="Times New Roman"/>
          <w:b/>
          <w:color w:val="000000"/>
          <w:sz w:val="24"/>
          <w:szCs w:val="24"/>
          <w:lang w:val="ru-RU"/>
        </w:rPr>
        <w:t>МЕТОДИЧЕСКИЕ МАТЕРИАЛЫ ДЛЯ УЧИТЕЛЯ</w:t>
      </w:r>
    </w:p>
    <w:p w:rsidR="00FB5AE2" w:rsidRPr="00EF4B5A" w:rsidRDefault="00470A1A" w:rsidP="00EF4B5A">
      <w:pPr>
        <w:spacing w:after="0" w:line="240" w:lineRule="auto"/>
        <w:jc w:val="both"/>
        <w:rPr>
          <w:rFonts w:ascii="Times New Roman" w:hAnsi="Times New Roman"/>
          <w:color w:val="000000"/>
          <w:sz w:val="24"/>
          <w:szCs w:val="24"/>
          <w:lang w:val="ru-RU"/>
        </w:rPr>
      </w:pPr>
      <w:r w:rsidRPr="00EF4B5A">
        <w:rPr>
          <w:rFonts w:ascii="Times New Roman" w:hAnsi="Times New Roman"/>
          <w:color w:val="000000"/>
          <w:sz w:val="24"/>
          <w:szCs w:val="24"/>
          <w:lang w:val="ru-RU"/>
        </w:rPr>
        <w:t>​‌‌​</w:t>
      </w:r>
      <w:r w:rsidR="007A2571" w:rsidRPr="00EF4B5A">
        <w:rPr>
          <w:rFonts w:ascii="Times New Roman" w:hAnsi="Times New Roman"/>
          <w:color w:val="000000"/>
          <w:sz w:val="24"/>
          <w:szCs w:val="24"/>
          <w:lang w:val="ru-RU"/>
        </w:rPr>
        <w:tab/>
        <w:t xml:space="preserve">Власенков А. И. Русский язык. Методические рекомендации и поурочные разработки. 10—11 классы : учеб. пособие для </w:t>
      </w:r>
      <w:proofErr w:type="spellStart"/>
      <w:r w:rsidR="007A2571" w:rsidRPr="00EF4B5A">
        <w:rPr>
          <w:rFonts w:ascii="Times New Roman" w:hAnsi="Times New Roman"/>
          <w:color w:val="000000"/>
          <w:sz w:val="24"/>
          <w:szCs w:val="24"/>
          <w:lang w:val="ru-RU"/>
        </w:rPr>
        <w:t>общеобразоват</w:t>
      </w:r>
      <w:proofErr w:type="spellEnd"/>
      <w:r w:rsidR="007A2571" w:rsidRPr="00EF4B5A">
        <w:rPr>
          <w:rFonts w:ascii="Times New Roman" w:hAnsi="Times New Roman"/>
          <w:color w:val="000000"/>
          <w:sz w:val="24"/>
          <w:szCs w:val="24"/>
          <w:lang w:val="ru-RU"/>
        </w:rPr>
        <w:t xml:space="preserve">. организаций /А. И. Власенков, Л. М. </w:t>
      </w:r>
      <w:proofErr w:type="spellStart"/>
      <w:r w:rsidR="007A2571" w:rsidRPr="00EF4B5A">
        <w:rPr>
          <w:rFonts w:ascii="Times New Roman" w:hAnsi="Times New Roman"/>
          <w:color w:val="000000"/>
          <w:sz w:val="24"/>
          <w:szCs w:val="24"/>
          <w:lang w:val="ru-RU"/>
        </w:rPr>
        <w:t>Рыбченкова</w:t>
      </w:r>
      <w:proofErr w:type="spellEnd"/>
      <w:r w:rsidR="007A2571" w:rsidRPr="00EF4B5A">
        <w:rPr>
          <w:rFonts w:ascii="Times New Roman" w:hAnsi="Times New Roman"/>
          <w:color w:val="000000"/>
          <w:sz w:val="24"/>
          <w:szCs w:val="24"/>
          <w:lang w:val="ru-RU"/>
        </w:rPr>
        <w:t xml:space="preserve">, И. Г. Добро тина. — 2-е изд. </w:t>
      </w:r>
      <w:proofErr w:type="gramStart"/>
      <w:r w:rsidR="007A2571" w:rsidRPr="00EF4B5A">
        <w:rPr>
          <w:rFonts w:ascii="Times New Roman" w:hAnsi="Times New Roman"/>
          <w:color w:val="000000"/>
          <w:sz w:val="24"/>
          <w:szCs w:val="24"/>
          <w:lang w:val="ru-RU"/>
        </w:rPr>
        <w:t>—М</w:t>
      </w:r>
      <w:proofErr w:type="gramEnd"/>
      <w:r w:rsidR="007A2571" w:rsidRPr="00EF4B5A">
        <w:rPr>
          <w:rFonts w:ascii="Times New Roman" w:hAnsi="Times New Roman"/>
          <w:color w:val="000000"/>
          <w:sz w:val="24"/>
          <w:szCs w:val="24"/>
          <w:lang w:val="ru-RU"/>
        </w:rPr>
        <w:t>. : Просвещение, 2017. — 325 с. — ISBN 978-5-09-049380-2.</w:t>
      </w:r>
    </w:p>
    <w:p w:rsidR="007A2571" w:rsidRPr="00EF4B5A" w:rsidRDefault="007A2571" w:rsidP="00EF4B5A">
      <w:pPr>
        <w:spacing w:after="0" w:line="240" w:lineRule="auto"/>
        <w:jc w:val="both"/>
        <w:rPr>
          <w:rFonts w:ascii="Times New Roman" w:hAnsi="Times New Roman"/>
          <w:color w:val="000000"/>
          <w:sz w:val="24"/>
          <w:szCs w:val="24"/>
          <w:lang w:val="ru-RU"/>
        </w:rPr>
      </w:pPr>
    </w:p>
    <w:p w:rsidR="00FB5AE2" w:rsidRPr="00EF4B5A" w:rsidRDefault="00470A1A" w:rsidP="00EF4B5A">
      <w:pPr>
        <w:spacing w:after="0" w:line="240" w:lineRule="auto"/>
        <w:rPr>
          <w:rFonts w:ascii="Times New Roman" w:hAnsi="Times New Roman"/>
          <w:b/>
          <w:color w:val="000000"/>
          <w:sz w:val="24"/>
          <w:szCs w:val="24"/>
          <w:lang w:val="ru-RU"/>
        </w:rPr>
      </w:pPr>
      <w:r w:rsidRPr="00EF4B5A">
        <w:rPr>
          <w:rFonts w:ascii="Times New Roman" w:hAnsi="Times New Roman"/>
          <w:b/>
          <w:color w:val="000000"/>
          <w:sz w:val="24"/>
          <w:szCs w:val="24"/>
          <w:lang w:val="ru-RU"/>
        </w:rPr>
        <w:t>ЦИФРОВЫЕ ОБРАЗОВАТЕЛЬНЫЕ РЕСУРСЫ И РЕСУРСЫ СЕТИ ИНТЕРНЕТ</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1. https://fipi.ru/</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 https://rus-ege.sdamgia.ru/</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3. http://www.ruscorpora.ru/– Национальный корпус русского языка – информационно-справочная система, основанная на собрании русских текстов в электронной форме</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4. http://etymolog.ruslang.ru/– Этимология и история русского языка</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5. www.mapryal.org/ – МАПРЯЛ – международная ассоциация преподавателей русского языка и литературы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6. http://philology.ru/default.htm– Русский филологический портал</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7. http://russkiyjazik.ru/– Энциклопедия «Языкознание»</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8. </w:t>
      </w:r>
      <w:proofErr w:type="spellStart"/>
      <w:r w:rsidRPr="00EF4B5A">
        <w:rPr>
          <w:rFonts w:ascii="Times New Roman" w:hAnsi="Times New Roman" w:cs="Times New Roman"/>
          <w:sz w:val="24"/>
          <w:szCs w:val="24"/>
          <w:lang w:val="ru-RU"/>
        </w:rPr>
        <w:t>www.feb-web.ru</w:t>
      </w:r>
      <w:proofErr w:type="spellEnd"/>
      <w:r w:rsidRPr="00EF4B5A">
        <w:rPr>
          <w:rFonts w:ascii="Times New Roman" w:hAnsi="Times New Roman" w:cs="Times New Roman"/>
          <w:sz w:val="24"/>
          <w:szCs w:val="24"/>
          <w:lang w:val="ru-RU"/>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9. http://philology.ruslibrary.ru/– Электронная библиотека специальной филологической литературы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10. http://magazines.russ.ru/ – Журнальный зал – литературно-художественные и гуманитарные русские журналы, выходящие в России и за рубежом</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11. http://www.hi-edu.ru/e-books/xbook107/01/index.html?part-005.htm/ – </w:t>
      </w:r>
      <w:proofErr w:type="spellStart"/>
      <w:r w:rsidRPr="00EF4B5A">
        <w:rPr>
          <w:rFonts w:ascii="Times New Roman" w:hAnsi="Times New Roman" w:cs="Times New Roman"/>
          <w:sz w:val="24"/>
          <w:szCs w:val="24"/>
          <w:lang w:val="ru-RU"/>
        </w:rPr>
        <w:t>Валгина</w:t>
      </w:r>
      <w:proofErr w:type="spellEnd"/>
      <w:r w:rsidRPr="00EF4B5A">
        <w:rPr>
          <w:rFonts w:ascii="Times New Roman" w:hAnsi="Times New Roman" w:cs="Times New Roman"/>
          <w:sz w:val="24"/>
          <w:szCs w:val="24"/>
          <w:lang w:val="ru-RU"/>
        </w:rPr>
        <w:t>, Н.С. Современный русский язык: электронный учебник</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12. http://rus.1september.ru/ – Электронная версия газеты «Русский язык». Сайт для учителей «Я иду на урок русского языка»</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13. http://www.edu.ru/modules.php?op=modload&amp;name=Web_Links&amp;file=index&amp;l_op=viewlink&amp;cid=299&amp;fids[]=279/Каталог образовательных ресурсов по русскому языку</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14. </w:t>
      </w:r>
      <w:proofErr w:type="spellStart"/>
      <w:r w:rsidRPr="00EF4B5A">
        <w:rPr>
          <w:rFonts w:ascii="Times New Roman" w:hAnsi="Times New Roman" w:cs="Times New Roman"/>
          <w:sz w:val="24"/>
          <w:szCs w:val="24"/>
          <w:lang w:val="ru-RU"/>
        </w:rPr>
        <w:t>www.uchportal.ru</w:t>
      </w:r>
      <w:proofErr w:type="spellEnd"/>
      <w:r w:rsidRPr="00EF4B5A">
        <w:rPr>
          <w:rFonts w:ascii="Times New Roman" w:hAnsi="Times New Roman" w:cs="Times New Roman"/>
          <w:sz w:val="24"/>
          <w:szCs w:val="24"/>
          <w:lang w:val="ru-RU"/>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lastRenderedPageBreak/>
        <w:t>15. www.Ucheba.com/ – Образовательный портал «Учеба»: «Уроки» (</w:t>
      </w:r>
      <w:proofErr w:type="spellStart"/>
      <w:r w:rsidRPr="00EF4B5A">
        <w:rPr>
          <w:rFonts w:ascii="Times New Roman" w:hAnsi="Times New Roman" w:cs="Times New Roman"/>
          <w:sz w:val="24"/>
          <w:szCs w:val="24"/>
          <w:lang w:val="ru-RU"/>
        </w:rPr>
        <w:t>www.uroki.ru</w:t>
      </w:r>
      <w:proofErr w:type="spellEnd"/>
      <w:r w:rsidRPr="00EF4B5A">
        <w:rPr>
          <w:rFonts w:ascii="Times New Roman" w:hAnsi="Times New Roman" w:cs="Times New Roman"/>
          <w:sz w:val="24"/>
          <w:szCs w:val="24"/>
          <w:lang w:val="ru-RU"/>
        </w:rPr>
        <w:t>), «Методики» (</w:t>
      </w:r>
      <w:proofErr w:type="spellStart"/>
      <w:r w:rsidRPr="00EF4B5A">
        <w:rPr>
          <w:rFonts w:ascii="Times New Roman" w:hAnsi="Times New Roman" w:cs="Times New Roman"/>
          <w:sz w:val="24"/>
          <w:szCs w:val="24"/>
          <w:lang w:val="ru-RU"/>
        </w:rPr>
        <w:t>www.metodiki.ru</w:t>
      </w:r>
      <w:proofErr w:type="spellEnd"/>
      <w:r w:rsidRPr="00EF4B5A">
        <w:rPr>
          <w:rFonts w:ascii="Times New Roman" w:hAnsi="Times New Roman" w:cs="Times New Roman"/>
          <w:sz w:val="24"/>
          <w:szCs w:val="24"/>
          <w:lang w:val="ru-RU"/>
        </w:rPr>
        <w:t>), «Пособия» (</w:t>
      </w:r>
      <w:proofErr w:type="spellStart"/>
      <w:r w:rsidRPr="00EF4B5A">
        <w:rPr>
          <w:rFonts w:ascii="Times New Roman" w:hAnsi="Times New Roman" w:cs="Times New Roman"/>
          <w:sz w:val="24"/>
          <w:szCs w:val="24"/>
          <w:lang w:val="ru-RU"/>
        </w:rPr>
        <w:t>www.posobie.ru</w:t>
      </w:r>
      <w:proofErr w:type="spellEnd"/>
      <w:r w:rsidRPr="00EF4B5A">
        <w:rPr>
          <w:rFonts w:ascii="Times New Roman" w:hAnsi="Times New Roman" w:cs="Times New Roman"/>
          <w:sz w:val="24"/>
          <w:szCs w:val="24"/>
          <w:lang w:val="ru-RU"/>
        </w:rPr>
        <w:t>)</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16. </w:t>
      </w:r>
      <w:proofErr w:type="spellStart"/>
      <w:r w:rsidRPr="00EF4B5A">
        <w:rPr>
          <w:rFonts w:ascii="Times New Roman" w:hAnsi="Times New Roman" w:cs="Times New Roman"/>
          <w:sz w:val="24"/>
          <w:szCs w:val="24"/>
          <w:lang w:val="ru-RU"/>
        </w:rPr>
        <w:t>www.pedved.ucoz.ru</w:t>
      </w:r>
      <w:proofErr w:type="spellEnd"/>
      <w:r w:rsidRPr="00EF4B5A">
        <w:rPr>
          <w:rFonts w:ascii="Times New Roman" w:hAnsi="Times New Roman" w:cs="Times New Roman"/>
          <w:sz w:val="24"/>
          <w:szCs w:val="24"/>
          <w:lang w:val="ru-RU"/>
        </w:rPr>
        <w:t>/ – Образовательный сайт «</w:t>
      </w:r>
      <w:proofErr w:type="spellStart"/>
      <w:r w:rsidRPr="00EF4B5A">
        <w:rPr>
          <w:rFonts w:ascii="Times New Roman" w:hAnsi="Times New Roman" w:cs="Times New Roman"/>
          <w:sz w:val="24"/>
          <w:szCs w:val="24"/>
          <w:lang w:val="ru-RU"/>
        </w:rPr>
        <w:t>PedVeD</w:t>
      </w:r>
      <w:proofErr w:type="spellEnd"/>
      <w:r w:rsidRPr="00EF4B5A">
        <w:rPr>
          <w:rFonts w:ascii="Times New Roman" w:hAnsi="Times New Roman" w:cs="Times New Roman"/>
          <w:sz w:val="24"/>
          <w:szCs w:val="24"/>
          <w:lang w:val="ru-RU"/>
        </w:rPr>
        <w:t>» – помощь учителю-словеснику, студенту-филологу</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17. </w:t>
      </w:r>
      <w:proofErr w:type="spellStart"/>
      <w:r w:rsidRPr="00EF4B5A">
        <w:rPr>
          <w:rFonts w:ascii="Times New Roman" w:hAnsi="Times New Roman" w:cs="Times New Roman"/>
          <w:sz w:val="24"/>
          <w:szCs w:val="24"/>
          <w:lang w:val="ru-RU"/>
        </w:rPr>
        <w:t>www.proshkolu.ru</w:t>
      </w:r>
      <w:proofErr w:type="spellEnd"/>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lang w:val="ru-RU"/>
        </w:rPr>
        <w:t>club</w:t>
      </w:r>
      <w:proofErr w:type="spellEnd"/>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lang w:val="ru-RU"/>
        </w:rPr>
        <w:t>lit</w:t>
      </w:r>
      <w:proofErr w:type="spellEnd"/>
      <w:r w:rsidRPr="00EF4B5A">
        <w:rPr>
          <w:rFonts w:ascii="Times New Roman" w:hAnsi="Times New Roman" w:cs="Times New Roman"/>
          <w:sz w:val="24"/>
          <w:szCs w:val="24"/>
          <w:lang w:val="ru-RU"/>
        </w:rPr>
        <w:t xml:space="preserve">/ – Клуб учителей русского языка и литературы на </w:t>
      </w:r>
      <w:proofErr w:type="spellStart"/>
      <w:r w:rsidRPr="00EF4B5A">
        <w:rPr>
          <w:rFonts w:ascii="Times New Roman" w:hAnsi="Times New Roman" w:cs="Times New Roman"/>
          <w:sz w:val="24"/>
          <w:szCs w:val="24"/>
          <w:lang w:val="ru-RU"/>
        </w:rPr>
        <w:t>интернет-портале</w:t>
      </w:r>
      <w:proofErr w:type="spellEnd"/>
      <w:r w:rsidRPr="00EF4B5A">
        <w:rPr>
          <w:rFonts w:ascii="Times New Roman" w:hAnsi="Times New Roman" w:cs="Times New Roman"/>
          <w:sz w:val="24"/>
          <w:szCs w:val="24"/>
          <w:lang w:val="ru-RU"/>
        </w:rPr>
        <w:t xml:space="preserve"> «</w:t>
      </w:r>
      <w:proofErr w:type="spellStart"/>
      <w:proofErr w:type="gramStart"/>
      <w:r w:rsidRPr="00EF4B5A">
        <w:rPr>
          <w:rFonts w:ascii="Times New Roman" w:hAnsi="Times New Roman" w:cs="Times New Roman"/>
          <w:sz w:val="24"/>
          <w:szCs w:val="24"/>
          <w:lang w:val="ru-RU"/>
        </w:rPr>
        <w:t>Pro</w:t>
      </w:r>
      <w:proofErr w:type="gramEnd"/>
      <w:r w:rsidRPr="00EF4B5A">
        <w:rPr>
          <w:rFonts w:ascii="Times New Roman" w:hAnsi="Times New Roman" w:cs="Times New Roman"/>
          <w:sz w:val="24"/>
          <w:szCs w:val="24"/>
          <w:lang w:val="ru-RU"/>
        </w:rPr>
        <w:t>Школу.RU</w:t>
      </w:r>
      <w:proofErr w:type="spellEnd"/>
      <w:r w:rsidRPr="00EF4B5A">
        <w:rPr>
          <w:rFonts w:ascii="Times New Roman" w:hAnsi="Times New Roman" w:cs="Times New Roman"/>
          <w:sz w:val="24"/>
          <w:szCs w:val="24"/>
          <w:lang w:val="ru-RU"/>
        </w:rPr>
        <w:t>»</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18. http://www.portal-slovo.ru/philology/ – Филология на портале "Слово" (Русский язык; литература; риторика; методика преподавания)</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19. </w:t>
      </w:r>
      <w:r w:rsidRPr="00EF4B5A">
        <w:rPr>
          <w:rFonts w:ascii="Times New Roman" w:hAnsi="Times New Roman" w:cs="Times New Roman"/>
          <w:sz w:val="24"/>
          <w:szCs w:val="24"/>
        </w:rPr>
        <w:t>www</w:t>
      </w:r>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rPr>
        <w:t>uroki</w:t>
      </w:r>
      <w:proofErr w:type="spellEnd"/>
      <w:r w:rsidRPr="00EF4B5A">
        <w:rPr>
          <w:rFonts w:ascii="Times New Roman" w:hAnsi="Times New Roman" w:cs="Times New Roman"/>
          <w:sz w:val="24"/>
          <w:szCs w:val="24"/>
          <w:lang w:val="ru-RU"/>
        </w:rPr>
        <w:t>.</w:t>
      </w:r>
      <w:r w:rsidRPr="00EF4B5A">
        <w:rPr>
          <w:rFonts w:ascii="Times New Roman" w:hAnsi="Times New Roman" w:cs="Times New Roman"/>
          <w:sz w:val="24"/>
          <w:szCs w:val="24"/>
        </w:rPr>
        <w:t>net</w:t>
      </w:r>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rPr>
        <w:t>docrus</w:t>
      </w:r>
      <w:proofErr w:type="spellEnd"/>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rPr>
        <w:t>htm</w:t>
      </w:r>
      <w:proofErr w:type="spellEnd"/>
      <w:r w:rsidRPr="00EF4B5A">
        <w:rPr>
          <w:rFonts w:ascii="Times New Roman" w:hAnsi="Times New Roman" w:cs="Times New Roman"/>
          <w:sz w:val="24"/>
          <w:szCs w:val="24"/>
          <w:lang w:val="ru-RU"/>
        </w:rPr>
        <w:t>/ – Сайт «</w:t>
      </w:r>
      <w:proofErr w:type="spellStart"/>
      <w:r w:rsidRPr="00EF4B5A">
        <w:rPr>
          <w:rFonts w:ascii="Times New Roman" w:hAnsi="Times New Roman" w:cs="Times New Roman"/>
          <w:sz w:val="24"/>
          <w:szCs w:val="24"/>
        </w:rPr>
        <w:t>Uroki</w:t>
      </w:r>
      <w:proofErr w:type="spellEnd"/>
      <w:r w:rsidRPr="00EF4B5A">
        <w:rPr>
          <w:rFonts w:ascii="Times New Roman" w:hAnsi="Times New Roman" w:cs="Times New Roman"/>
          <w:sz w:val="24"/>
          <w:szCs w:val="24"/>
          <w:lang w:val="ru-RU"/>
        </w:rPr>
        <w:t>.</w:t>
      </w:r>
      <w:r w:rsidRPr="00EF4B5A">
        <w:rPr>
          <w:rFonts w:ascii="Times New Roman" w:hAnsi="Times New Roman" w:cs="Times New Roman"/>
          <w:sz w:val="24"/>
          <w:szCs w:val="24"/>
        </w:rPr>
        <w:t>net</w:t>
      </w:r>
      <w:r w:rsidRPr="00EF4B5A">
        <w:rPr>
          <w:rFonts w:ascii="Times New Roman" w:hAnsi="Times New Roman" w:cs="Times New Roman"/>
          <w:sz w:val="24"/>
          <w:szCs w:val="24"/>
          <w:lang w:val="ru-RU"/>
        </w:rPr>
        <w: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20. http://collection.edu.ru/default.asp?ob_no=16970/ – Российский образовательный портал. Сборник методических разработок для школы по русскому языку и литературе</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21. www.a4format.ru/ – Виртуальная библиотека «Урок в формате a4». Русская литература XVIII–XX веков (для презентаций, уроков и ЕГЭ)</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22. </w:t>
      </w:r>
      <w:proofErr w:type="spellStart"/>
      <w:r w:rsidRPr="00EF4B5A">
        <w:rPr>
          <w:rFonts w:ascii="Times New Roman" w:hAnsi="Times New Roman" w:cs="Times New Roman"/>
          <w:sz w:val="24"/>
          <w:szCs w:val="24"/>
          <w:lang w:val="ru-RU"/>
        </w:rPr>
        <w:t>www.metodkabinet.eu</w:t>
      </w:r>
      <w:proofErr w:type="spellEnd"/>
      <w:r w:rsidRPr="00EF4B5A">
        <w:rPr>
          <w:rFonts w:ascii="Times New Roman" w:hAnsi="Times New Roman" w:cs="Times New Roman"/>
          <w:sz w:val="24"/>
          <w:szCs w:val="24"/>
          <w:lang w:val="ru-RU"/>
        </w:rPr>
        <w:t>/PO/PO_menu_RussYaz.html/ – Проект «Методкабинет». Учителю русского языка и литературы (</w:t>
      </w:r>
      <w:proofErr w:type="spellStart"/>
      <w:r w:rsidRPr="00EF4B5A">
        <w:rPr>
          <w:rFonts w:ascii="Times New Roman" w:hAnsi="Times New Roman" w:cs="Times New Roman"/>
          <w:sz w:val="24"/>
          <w:szCs w:val="24"/>
          <w:lang w:val="ru-RU"/>
        </w:rPr>
        <w:t>www.metodkabinet.eu</w:t>
      </w:r>
      <w:proofErr w:type="spellEnd"/>
      <w:r w:rsidRPr="00EF4B5A">
        <w:rPr>
          <w:rFonts w:ascii="Times New Roman" w:hAnsi="Times New Roman" w:cs="Times New Roman"/>
          <w:sz w:val="24"/>
          <w:szCs w:val="24"/>
          <w:lang w:val="ru-RU"/>
        </w:rPr>
        <w:t>/PO/PO_menu_Litera.html)</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23. </w:t>
      </w:r>
      <w:proofErr w:type="spellStart"/>
      <w:r w:rsidRPr="00EF4B5A">
        <w:rPr>
          <w:rFonts w:ascii="Times New Roman" w:hAnsi="Times New Roman" w:cs="Times New Roman"/>
          <w:sz w:val="24"/>
          <w:szCs w:val="24"/>
          <w:lang w:val="ru-RU"/>
        </w:rPr>
        <w:t>www.mgn.ru</w:t>
      </w:r>
      <w:proofErr w:type="spellEnd"/>
      <w:r w:rsidRPr="00EF4B5A">
        <w:rPr>
          <w:rFonts w:ascii="Times New Roman" w:hAnsi="Times New Roman" w:cs="Times New Roman"/>
          <w:sz w:val="24"/>
          <w:szCs w:val="24"/>
          <w:lang w:val="ru-RU"/>
        </w:rPr>
        <w:t>/</w:t>
      </w:r>
      <w:proofErr w:type="spellStart"/>
      <w:r w:rsidRPr="00EF4B5A">
        <w:rPr>
          <w:rFonts w:ascii="Times New Roman" w:hAnsi="Times New Roman" w:cs="Times New Roman"/>
          <w:sz w:val="24"/>
          <w:szCs w:val="24"/>
          <w:lang w:val="ru-RU"/>
        </w:rPr>
        <w:t>~gmc</w:t>
      </w:r>
      <w:proofErr w:type="spellEnd"/>
      <w:r w:rsidRPr="00EF4B5A">
        <w:rPr>
          <w:rFonts w:ascii="Times New Roman" w:hAnsi="Times New Roman" w:cs="Times New Roman"/>
          <w:sz w:val="24"/>
          <w:szCs w:val="24"/>
          <w:lang w:val="ru-RU"/>
        </w:rPr>
        <w:t>/rus.html/ – Городской методический центр Магнитогорска. Методические материалы для учителя русского языка и литературы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24. http://pavlrimc.narod.ru/RUS_SEMINAR.html/ – Методический центр управления образования Павловского района Краснодарского края. Материалы семинара «Учителю русского языка и литературы»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 xml:space="preserve">25. </w:t>
      </w:r>
      <w:proofErr w:type="spellStart"/>
      <w:r w:rsidRPr="00EF4B5A">
        <w:rPr>
          <w:rFonts w:ascii="Times New Roman" w:hAnsi="Times New Roman" w:cs="Times New Roman"/>
          <w:sz w:val="24"/>
          <w:szCs w:val="24"/>
          <w:lang w:val="ru-RU"/>
        </w:rPr>
        <w:t>www.it-n.ru</w:t>
      </w:r>
      <w:proofErr w:type="spellEnd"/>
      <w:r w:rsidRPr="00EF4B5A">
        <w:rPr>
          <w:rFonts w:ascii="Times New Roman" w:hAnsi="Times New Roman" w:cs="Times New Roman"/>
          <w:sz w:val="24"/>
          <w:szCs w:val="24"/>
          <w:lang w:val="ru-RU"/>
        </w:rPr>
        <w:t>/communities.aspx?cat_no=2168&amp;tmpl=com/ – Сеть творческих учителей. Информационные технологии на уроках русского языка и литературы</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26. http://school.iot.ru/ – Интернет-обучение. Сайт методической поддержки учителей</w:t>
      </w:r>
    </w:p>
    <w:p w:rsidR="007A2571" w:rsidRPr="00EF4B5A" w:rsidRDefault="007A2571" w:rsidP="00EF4B5A">
      <w:pPr>
        <w:spacing w:after="0" w:line="240" w:lineRule="auto"/>
        <w:jc w:val="both"/>
        <w:rPr>
          <w:rFonts w:ascii="Times New Roman" w:hAnsi="Times New Roman" w:cs="Times New Roman"/>
          <w:sz w:val="24"/>
          <w:szCs w:val="24"/>
          <w:lang w:val="ru-RU"/>
        </w:rPr>
      </w:pPr>
      <w:r w:rsidRPr="00EF4B5A">
        <w:rPr>
          <w:rFonts w:ascii="Times New Roman" w:hAnsi="Times New Roman" w:cs="Times New Roman"/>
          <w:sz w:val="24"/>
          <w:szCs w:val="24"/>
          <w:lang w:val="ru-RU"/>
        </w:rPr>
        <w:t>27. http://slovesnikural.narod.ru/ – Уральское отделение Российской академии образования. Институт филологических исследований и образовательных стратегий «Словесник»</w:t>
      </w:r>
    </w:p>
    <w:p w:rsidR="00470A1A" w:rsidRPr="00EF4B5A" w:rsidRDefault="007A2571" w:rsidP="00EF4B5A">
      <w:pPr>
        <w:spacing w:after="0" w:line="240" w:lineRule="auto"/>
        <w:jc w:val="both"/>
        <w:rPr>
          <w:sz w:val="24"/>
          <w:szCs w:val="24"/>
          <w:lang w:val="ru-RU"/>
        </w:rPr>
      </w:pPr>
      <w:r w:rsidRPr="00EF4B5A">
        <w:rPr>
          <w:rFonts w:ascii="Times New Roman" w:hAnsi="Times New Roman" w:cs="Times New Roman"/>
          <w:sz w:val="24"/>
          <w:szCs w:val="24"/>
          <w:lang w:val="ru-RU"/>
        </w:rPr>
        <w:t xml:space="preserve">28. http://infoteka.intergu.ru/index.asp?main=res&amp;id_subject=23#./ – </w:t>
      </w:r>
      <w:proofErr w:type="spellStart"/>
      <w:r w:rsidRPr="00EF4B5A">
        <w:rPr>
          <w:rFonts w:ascii="Times New Roman" w:hAnsi="Times New Roman" w:cs="Times New Roman"/>
          <w:sz w:val="24"/>
          <w:szCs w:val="24"/>
          <w:lang w:val="ru-RU"/>
        </w:rPr>
        <w:t>Инфотека</w:t>
      </w:r>
      <w:proofErr w:type="spellEnd"/>
      <w:r w:rsidRPr="00EF4B5A">
        <w:rPr>
          <w:rFonts w:ascii="Times New Roman" w:hAnsi="Times New Roman" w:cs="Times New Roman"/>
          <w:sz w:val="24"/>
          <w:szCs w:val="24"/>
          <w:lang w:val="ru-RU"/>
        </w:rPr>
        <w:t xml:space="preserve"> методических материалов по русскому языку: сайт </w:t>
      </w:r>
      <w:proofErr w:type="spellStart"/>
      <w:r w:rsidRPr="00EF4B5A">
        <w:rPr>
          <w:rFonts w:ascii="Times New Roman" w:hAnsi="Times New Roman" w:cs="Times New Roman"/>
          <w:sz w:val="24"/>
          <w:szCs w:val="24"/>
          <w:lang w:val="ru-RU"/>
        </w:rPr>
        <w:t>интернет-государства</w:t>
      </w:r>
      <w:proofErr w:type="spellEnd"/>
      <w:r w:rsidRPr="00EF4B5A">
        <w:rPr>
          <w:rFonts w:ascii="Times New Roman" w:hAnsi="Times New Roman" w:cs="Times New Roman"/>
          <w:sz w:val="24"/>
          <w:szCs w:val="24"/>
          <w:lang w:val="ru-RU"/>
        </w:rPr>
        <w:t xml:space="preserve"> учителей </w:t>
      </w:r>
      <w:proofErr w:type="spellStart"/>
      <w:r w:rsidRPr="00EF4B5A">
        <w:rPr>
          <w:rFonts w:ascii="Times New Roman" w:hAnsi="Times New Roman" w:cs="Times New Roman"/>
          <w:sz w:val="24"/>
          <w:szCs w:val="24"/>
          <w:lang w:val="ru-RU"/>
        </w:rPr>
        <w:t>ИнтерГУ</w:t>
      </w:r>
      <w:proofErr w:type="gramStart"/>
      <w:r w:rsidRPr="00EF4B5A">
        <w:rPr>
          <w:rFonts w:ascii="Times New Roman" w:hAnsi="Times New Roman" w:cs="Times New Roman"/>
          <w:sz w:val="24"/>
          <w:szCs w:val="24"/>
          <w:lang w:val="ru-RU"/>
        </w:rPr>
        <w:t>.р</w:t>
      </w:r>
      <w:proofErr w:type="gramEnd"/>
      <w:r w:rsidRPr="00EF4B5A">
        <w:rPr>
          <w:rFonts w:ascii="Times New Roman" w:hAnsi="Times New Roman" w:cs="Times New Roman"/>
          <w:sz w:val="24"/>
          <w:szCs w:val="24"/>
          <w:lang w:val="ru-RU"/>
        </w:rPr>
        <w:t>у</w:t>
      </w:r>
      <w:bookmarkEnd w:id="4"/>
      <w:proofErr w:type="spellEnd"/>
    </w:p>
    <w:sectPr w:rsidR="00470A1A" w:rsidRPr="00EF4B5A" w:rsidSect="00F85D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B45"/>
    <w:multiLevelType w:val="multilevel"/>
    <w:tmpl w:val="C7907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603B0"/>
    <w:multiLevelType w:val="multilevel"/>
    <w:tmpl w:val="4CBC5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C7132"/>
    <w:multiLevelType w:val="multilevel"/>
    <w:tmpl w:val="9C420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3522B"/>
    <w:multiLevelType w:val="multilevel"/>
    <w:tmpl w:val="F32A4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C3D06"/>
    <w:multiLevelType w:val="multilevel"/>
    <w:tmpl w:val="7EE22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217D1"/>
    <w:multiLevelType w:val="multilevel"/>
    <w:tmpl w:val="BCE64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C1197"/>
    <w:multiLevelType w:val="multilevel"/>
    <w:tmpl w:val="FCA84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72B8F"/>
    <w:multiLevelType w:val="multilevel"/>
    <w:tmpl w:val="7A36D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C32AB"/>
    <w:multiLevelType w:val="multilevel"/>
    <w:tmpl w:val="12268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0349B"/>
    <w:multiLevelType w:val="multilevel"/>
    <w:tmpl w:val="DBC80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8A5567"/>
    <w:multiLevelType w:val="multilevel"/>
    <w:tmpl w:val="4CCEC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21FD2"/>
    <w:multiLevelType w:val="multilevel"/>
    <w:tmpl w:val="C150A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F118D6"/>
    <w:multiLevelType w:val="multilevel"/>
    <w:tmpl w:val="0C7AE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8705B0"/>
    <w:multiLevelType w:val="multilevel"/>
    <w:tmpl w:val="9DF66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807172"/>
    <w:multiLevelType w:val="multilevel"/>
    <w:tmpl w:val="C520C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BF7545"/>
    <w:multiLevelType w:val="multilevel"/>
    <w:tmpl w:val="3420F8E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183FB7"/>
    <w:multiLevelType w:val="multilevel"/>
    <w:tmpl w:val="1AFED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3"/>
  </w:num>
  <w:num w:numId="4">
    <w:abstractNumId w:val="4"/>
  </w:num>
  <w:num w:numId="5">
    <w:abstractNumId w:val="9"/>
  </w:num>
  <w:num w:numId="6">
    <w:abstractNumId w:val="8"/>
  </w:num>
  <w:num w:numId="7">
    <w:abstractNumId w:val="1"/>
  </w:num>
  <w:num w:numId="8">
    <w:abstractNumId w:val="7"/>
  </w:num>
  <w:num w:numId="9">
    <w:abstractNumId w:val="14"/>
  </w:num>
  <w:num w:numId="10">
    <w:abstractNumId w:val="11"/>
  </w:num>
  <w:num w:numId="11">
    <w:abstractNumId w:val="10"/>
  </w:num>
  <w:num w:numId="12">
    <w:abstractNumId w:val="3"/>
  </w:num>
  <w:num w:numId="13">
    <w:abstractNumId w:val="16"/>
  </w:num>
  <w:num w:numId="14">
    <w:abstractNumId w:val="12"/>
  </w:num>
  <w:num w:numId="15">
    <w:abstractNumId w:val="0"/>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AE2"/>
    <w:rsid w:val="00243CD7"/>
    <w:rsid w:val="002534B3"/>
    <w:rsid w:val="00372F0C"/>
    <w:rsid w:val="00470A1A"/>
    <w:rsid w:val="004D7247"/>
    <w:rsid w:val="00500354"/>
    <w:rsid w:val="00583854"/>
    <w:rsid w:val="0074195C"/>
    <w:rsid w:val="007A2571"/>
    <w:rsid w:val="007E5DB2"/>
    <w:rsid w:val="007E6730"/>
    <w:rsid w:val="008F1A75"/>
    <w:rsid w:val="00C23575"/>
    <w:rsid w:val="00CF7D3A"/>
    <w:rsid w:val="00EF4B5A"/>
    <w:rsid w:val="00F02F63"/>
    <w:rsid w:val="00F85DF1"/>
    <w:rsid w:val="00FB5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5DF1"/>
    <w:rPr>
      <w:color w:val="0563C1" w:themeColor="hyperlink"/>
      <w:u w:val="single"/>
    </w:rPr>
  </w:style>
  <w:style w:type="table" w:styleId="ac">
    <w:name w:val="Table Grid"/>
    <w:basedOn w:val="a1"/>
    <w:uiPriority w:val="59"/>
    <w:rsid w:val="00F85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A2571"/>
    <w:pPr>
      <w:ind w:left="720"/>
      <w:contextualSpacing/>
    </w:pPr>
  </w:style>
  <w:style w:type="paragraph" w:styleId="af">
    <w:name w:val="Balloon Text"/>
    <w:basedOn w:val="a"/>
    <w:link w:val="af0"/>
    <w:uiPriority w:val="99"/>
    <w:semiHidden/>
    <w:unhideWhenUsed/>
    <w:rsid w:val="008F1A7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1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021126">
      <w:bodyDiv w:val="1"/>
      <w:marLeft w:val="0"/>
      <w:marRight w:val="0"/>
      <w:marTop w:val="0"/>
      <w:marBottom w:val="0"/>
      <w:divBdr>
        <w:top w:val="none" w:sz="0" w:space="0" w:color="auto"/>
        <w:left w:val="none" w:sz="0" w:space="0" w:color="auto"/>
        <w:bottom w:val="none" w:sz="0" w:space="0" w:color="auto"/>
        <w:right w:val="none" w:sz="0" w:space="0" w:color="auto"/>
      </w:divBdr>
      <w:divsChild>
        <w:div w:id="771047159">
          <w:marLeft w:val="0"/>
          <w:marRight w:val="0"/>
          <w:marTop w:val="72"/>
          <w:marBottom w:val="0"/>
          <w:divBdr>
            <w:top w:val="none" w:sz="0" w:space="0" w:color="auto"/>
            <w:left w:val="none" w:sz="0" w:space="0" w:color="auto"/>
            <w:bottom w:val="none" w:sz="0" w:space="0" w:color="auto"/>
            <w:right w:val="none" w:sz="0" w:space="0" w:color="auto"/>
          </w:divBdr>
        </w:div>
        <w:div w:id="723604601">
          <w:marLeft w:val="0"/>
          <w:marRight w:val="0"/>
          <w:marTop w:val="72"/>
          <w:marBottom w:val="0"/>
          <w:divBdr>
            <w:top w:val="none" w:sz="0" w:space="0" w:color="auto"/>
            <w:left w:val="none" w:sz="0" w:space="0" w:color="auto"/>
            <w:bottom w:val="none" w:sz="0" w:space="0" w:color="auto"/>
            <w:right w:val="none" w:sz="0" w:space="0" w:color="auto"/>
          </w:divBdr>
        </w:div>
        <w:div w:id="1284536583">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2346227-C3F8-41E2-84D2-F84182F7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8502</Words>
  <Characters>48465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5</cp:revision>
  <cp:lastPrinted>2023-10-26T05:46:00Z</cp:lastPrinted>
  <dcterms:created xsi:type="dcterms:W3CDTF">2023-10-26T05:47:00Z</dcterms:created>
  <dcterms:modified xsi:type="dcterms:W3CDTF">2023-11-04T11:05:00Z</dcterms:modified>
</cp:coreProperties>
</file>